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1598CF" w14:textId="77777777" w:rsidR="00910612" w:rsidRDefault="000B5F2E" w:rsidP="00CC515D">
      <w:pPr>
        <w:spacing w:after="120" w:line="259" w:lineRule="auto"/>
        <w:ind w:left="4292" w:firstLine="0"/>
        <w:jc w:val="left"/>
      </w:pPr>
      <w:r>
        <w:rPr>
          <w:noProof/>
        </w:rPr>
        <w:drawing>
          <wp:inline distT="0" distB="0" distL="0" distR="0" wp14:anchorId="13ADB20D" wp14:editId="528119B3">
            <wp:extent cx="1508760" cy="1036320"/>
            <wp:effectExtent l="0" t="0" r="0" b="0"/>
            <wp:docPr id="266" name="Picture 266"/>
            <wp:cNvGraphicFramePr/>
            <a:graphic xmlns:a="http://schemas.openxmlformats.org/drawingml/2006/main">
              <a:graphicData uri="http://schemas.openxmlformats.org/drawingml/2006/picture">
                <pic:pic xmlns:pic="http://schemas.openxmlformats.org/drawingml/2006/picture">
                  <pic:nvPicPr>
                    <pic:cNvPr id="266" name="Picture 266"/>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09321" cy="1036705"/>
                    </a:xfrm>
                    <a:prstGeom prst="rect">
                      <a:avLst/>
                    </a:prstGeom>
                  </pic:spPr>
                </pic:pic>
              </a:graphicData>
            </a:graphic>
          </wp:inline>
        </w:drawing>
      </w:r>
    </w:p>
    <w:p w14:paraId="5D9419A9" w14:textId="4C6BFF7E" w:rsidR="00910612" w:rsidRDefault="00182B1B">
      <w:pPr>
        <w:spacing w:after="313" w:line="259" w:lineRule="auto"/>
        <w:ind w:left="357" w:firstLine="0"/>
        <w:jc w:val="center"/>
      </w:pPr>
      <w:r>
        <w:rPr>
          <w:b/>
          <w:sz w:val="30"/>
        </w:rPr>
        <w:t xml:space="preserve">BELGIAN CHAMPIONSHIP </w:t>
      </w:r>
      <w:r w:rsidR="00616F69">
        <w:rPr>
          <w:b/>
          <w:sz w:val="30"/>
        </w:rPr>
        <w:t>2025</w:t>
      </w:r>
    </w:p>
    <w:p w14:paraId="15A947C8" w14:textId="77777777" w:rsidR="00910612" w:rsidRDefault="000B5F2E">
      <w:pPr>
        <w:pStyle w:val="Heading1"/>
        <w:ind w:left="633" w:hanging="648"/>
      </w:pPr>
      <w:r>
        <w:t xml:space="preserve">TOURNAMENT INFO </w:t>
      </w:r>
    </w:p>
    <w:p w14:paraId="1A337FE7" w14:textId="77777777" w:rsidR="00910612" w:rsidRPr="009637C9" w:rsidRDefault="000B5F2E">
      <w:pPr>
        <w:spacing w:after="157" w:line="259" w:lineRule="auto"/>
        <w:ind w:left="-29" w:right="-27" w:firstLine="0"/>
        <w:jc w:val="left"/>
      </w:pPr>
      <w:r w:rsidRPr="009637C9">
        <w:rPr>
          <w:rFonts w:ascii="Calibri" w:eastAsia="Calibri" w:hAnsi="Calibri" w:cs="Calibri"/>
          <w:noProof/>
          <w:sz w:val="22"/>
        </w:rPr>
        <mc:AlternateContent>
          <mc:Choice Requires="wpg">
            <w:drawing>
              <wp:inline distT="0" distB="0" distL="0" distR="0" wp14:anchorId="18545788" wp14:editId="76AEBE91">
                <wp:extent cx="6684010" cy="6096"/>
                <wp:effectExtent l="0" t="0" r="0" b="0"/>
                <wp:docPr id="1741" name="Group 1741"/>
                <wp:cNvGraphicFramePr/>
                <a:graphic xmlns:a="http://schemas.openxmlformats.org/drawingml/2006/main">
                  <a:graphicData uri="http://schemas.microsoft.com/office/word/2010/wordprocessingGroup">
                    <wpg:wgp>
                      <wpg:cNvGrpSpPr/>
                      <wpg:grpSpPr>
                        <a:xfrm>
                          <a:off x="0" y="0"/>
                          <a:ext cx="6684010" cy="6096"/>
                          <a:chOff x="0" y="0"/>
                          <a:chExt cx="6684010" cy="6096"/>
                        </a:xfrm>
                      </wpg:grpSpPr>
                      <wps:wsp>
                        <wps:cNvPr id="2083" name="Shape 2083"/>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xmlns:arto="http://schemas.microsoft.com/office/word/2006/arto">
            <w:pict>
              <v:group w14:anchorId="6247F0BF" id="Group 1741" o:spid="_x0000_s1026" style="width:526.3pt;height:.5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">
                <v:shape id="Shape 2083"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" path="m,l6684010,r,9144l,9144,,e" fillcolor="red" stroked="f" strokeweight="0">
                  <v:stroke miterlimit="83231f" joinstyle="miter"/>
                  <v:path arrowok="t" textboxrect="0,0,6684010,9144"/>
                </v:shape>
                <w10:anchorlock/>
              </v:group>
            </w:pict>
          </mc:Fallback>
        </mc:AlternateContent>
      </w:r>
    </w:p>
    <w:p w14:paraId="416AC476" w14:textId="47D413B5" w:rsidR="004F423A" w:rsidRPr="009637C9" w:rsidRDefault="004F423A" w:rsidP="004F423A">
      <w:pPr>
        <w:pStyle w:val="ListParagraph"/>
        <w:numPr>
          <w:ilvl w:val="1"/>
          <w:numId w:val="4"/>
        </w:numPr>
      </w:pPr>
      <w:r w:rsidRPr="009637C9">
        <w:t>The Belgian Padel Senior Championship is a competition organiz</w:t>
      </w:r>
      <w:r w:rsidR="002016AE">
        <w:t>ed in alternance each year by PWB</w:t>
      </w:r>
      <w:r w:rsidRPr="009637C9">
        <w:t xml:space="preserve"> and Padel Vlaanderen.</w:t>
      </w:r>
    </w:p>
    <w:p w14:paraId="37FFBC7B" w14:textId="77777777" w:rsidR="004F423A" w:rsidRPr="009637C9" w:rsidRDefault="004F423A" w:rsidP="004F423A">
      <w:pPr>
        <w:pStyle w:val="ListParagraph"/>
        <w:ind w:left="1008"/>
      </w:pPr>
    </w:p>
    <w:p w14:paraId="68EE9DD0" w14:textId="6A08560B" w:rsidR="004F423A" w:rsidRPr="009637C9" w:rsidRDefault="004F423A">
      <w:pPr>
        <w:pStyle w:val="ListParagraph"/>
        <w:numPr>
          <w:ilvl w:val="1"/>
          <w:numId w:val="4"/>
        </w:numPr>
        <w:spacing w:after="469"/>
      </w:pPr>
      <w:r w:rsidRPr="009637C9">
        <w:t>The Belgian Padel Senior Championship is a competition for players affiliated to TPWB or Padel Vlaanderen</w:t>
      </w:r>
      <w:r w:rsidR="00036A65" w:rsidRPr="009637C9">
        <w:t>.</w:t>
      </w:r>
      <w:r w:rsidRPr="009637C9">
        <w:t xml:space="preserve"> </w:t>
      </w:r>
    </w:p>
    <w:p w14:paraId="1D89901F" w14:textId="77777777" w:rsidR="004F423A" w:rsidRPr="009637C9" w:rsidRDefault="004F423A" w:rsidP="00036A65">
      <w:pPr>
        <w:pStyle w:val="ListParagraph"/>
        <w:spacing w:after="469"/>
        <w:ind w:left="1008"/>
      </w:pPr>
    </w:p>
    <w:p w14:paraId="5109FBD7" w14:textId="70DCFF8C" w:rsidR="009D60FA" w:rsidRPr="009637C9" w:rsidRDefault="000B5F2E" w:rsidP="000B5F2E">
      <w:pPr>
        <w:pStyle w:val="ListParagraph"/>
        <w:numPr>
          <w:ilvl w:val="1"/>
          <w:numId w:val="4"/>
        </w:numPr>
        <w:spacing w:after="469"/>
      </w:pPr>
      <w:r w:rsidRPr="009637C9">
        <w:t>The Belgian Padel Champion</w:t>
      </w:r>
      <w:r w:rsidR="00952D92" w:rsidRPr="009637C9">
        <w:t xml:space="preserve">ships will be played </w:t>
      </w:r>
      <w:r w:rsidR="004C0A2F">
        <w:t>on the 5</w:t>
      </w:r>
      <w:r w:rsidR="00F07ED1" w:rsidRPr="009637C9">
        <w:rPr>
          <w:vertAlign w:val="superscript"/>
        </w:rPr>
        <w:t>th</w:t>
      </w:r>
      <w:r w:rsidR="004C0A2F">
        <w:t xml:space="preserve"> and 6</w:t>
      </w:r>
      <w:r w:rsidR="00F07ED1" w:rsidRPr="009637C9">
        <w:rPr>
          <w:vertAlign w:val="superscript"/>
        </w:rPr>
        <w:t>th</w:t>
      </w:r>
      <w:r w:rsidR="00F07ED1" w:rsidRPr="009637C9">
        <w:t xml:space="preserve"> of</w:t>
      </w:r>
      <w:r w:rsidR="009D60FA" w:rsidRPr="009637C9">
        <w:t xml:space="preserve"> </w:t>
      </w:r>
      <w:r w:rsidR="0016476E" w:rsidRPr="009637C9">
        <w:t xml:space="preserve">July </w:t>
      </w:r>
      <w:r w:rsidR="004C0A2F">
        <w:t>2025</w:t>
      </w:r>
      <w:r w:rsidR="00F07ED1" w:rsidRPr="009637C9">
        <w:t xml:space="preserve"> </w:t>
      </w:r>
      <w:r w:rsidR="009D60FA" w:rsidRPr="009637C9">
        <w:t xml:space="preserve">at </w:t>
      </w:r>
      <w:r w:rsidR="003600F3">
        <w:t>TBA</w:t>
      </w:r>
      <w:r w:rsidR="00234C74">
        <w:t xml:space="preserve"> </w:t>
      </w:r>
      <w:r w:rsidR="009D60FA" w:rsidRPr="009637C9">
        <w:t>.</w:t>
      </w:r>
    </w:p>
    <w:p w14:paraId="44BE75E4" w14:textId="248302AA" w:rsidR="00910612" w:rsidRPr="009637C9" w:rsidRDefault="000B5F2E" w:rsidP="009D60FA">
      <w:pPr>
        <w:pStyle w:val="ListParagraph"/>
        <w:spacing w:after="469"/>
        <w:ind w:left="1008"/>
      </w:pPr>
      <w:r w:rsidRPr="009637C9">
        <w:t xml:space="preserve"> </w:t>
      </w:r>
    </w:p>
    <w:p w14:paraId="59BD95C7" w14:textId="6C9D108B" w:rsidR="000B5F2E" w:rsidRPr="009637C9" w:rsidRDefault="00357D2D" w:rsidP="000B5F2E">
      <w:pPr>
        <w:pStyle w:val="ListParagraph"/>
        <w:numPr>
          <w:ilvl w:val="1"/>
          <w:numId w:val="4"/>
        </w:numPr>
        <w:spacing w:after="469"/>
      </w:pPr>
      <w:r w:rsidRPr="009637C9">
        <w:t xml:space="preserve">Padel Belgium </w:t>
      </w:r>
      <w:r w:rsidR="002F2621" w:rsidRPr="009637C9">
        <w:t>provides</w:t>
      </w:r>
      <w:r w:rsidRPr="009637C9">
        <w:t xml:space="preserve"> new</w:t>
      </w:r>
      <w:r w:rsidR="000B5F2E" w:rsidRPr="009637C9">
        <w:t xml:space="preserve"> balls for each match.</w:t>
      </w:r>
      <w:r w:rsidR="00047CA1" w:rsidRPr="009637C9">
        <w:t xml:space="preserve"> </w:t>
      </w:r>
      <w:r w:rsidR="00234C74">
        <w:t>B</w:t>
      </w:r>
      <w:r w:rsidR="009F4A2F" w:rsidRPr="009637C9">
        <w:t>alls will be replaced the first time after 9 games and thereafter every 11 games.</w:t>
      </w:r>
    </w:p>
    <w:p w14:paraId="4AA63CCF" w14:textId="77777777" w:rsidR="009F4A2F" w:rsidRPr="009637C9" w:rsidRDefault="009F4A2F" w:rsidP="009F4A2F">
      <w:pPr>
        <w:pStyle w:val="ListParagraph"/>
        <w:spacing w:after="469"/>
        <w:ind w:left="1008"/>
      </w:pPr>
    </w:p>
    <w:p w14:paraId="206E2A4F" w14:textId="77777777" w:rsidR="009F3437" w:rsidRPr="009637C9" w:rsidRDefault="00E45B17" w:rsidP="009F3437">
      <w:pPr>
        <w:pStyle w:val="ListParagraph"/>
        <w:numPr>
          <w:ilvl w:val="1"/>
          <w:numId w:val="4"/>
        </w:numPr>
        <w:spacing w:after="469"/>
      </w:pPr>
      <w:r w:rsidRPr="009637C9">
        <w:t>Matches will be played in the best of 3 sets to 6 with GOLDEN POINT.</w:t>
      </w:r>
    </w:p>
    <w:p w14:paraId="3D59E1C1" w14:textId="77777777" w:rsidR="009F3437" w:rsidRPr="009637C9" w:rsidRDefault="009F3437" w:rsidP="009F3437">
      <w:pPr>
        <w:pStyle w:val="ListParagraph"/>
      </w:pPr>
    </w:p>
    <w:p w14:paraId="19041615" w14:textId="3D7F6AC1" w:rsidR="009F3437" w:rsidRPr="009637C9" w:rsidRDefault="009F3437" w:rsidP="009F3437">
      <w:pPr>
        <w:pStyle w:val="ListParagraph"/>
        <w:numPr>
          <w:ilvl w:val="1"/>
          <w:numId w:val="4"/>
        </w:numPr>
        <w:spacing w:after="469"/>
      </w:pPr>
      <w:r w:rsidRPr="009637C9">
        <w:t xml:space="preserve">Out-of-court play is only permitted if </w:t>
      </w:r>
      <w:r w:rsidR="00EA7BDF" w:rsidRPr="009637C9">
        <w:t>the court has</w:t>
      </w:r>
      <w:r w:rsidRPr="009637C9">
        <w:t xml:space="preserve"> an official out-of-court play safety area*. </w:t>
      </w:r>
    </w:p>
    <w:p w14:paraId="2C753199" w14:textId="77777777" w:rsidR="00777F95" w:rsidRPr="009637C9" w:rsidRDefault="00777F95" w:rsidP="00777F95">
      <w:pPr>
        <w:pStyle w:val="ListParagraph"/>
      </w:pPr>
    </w:p>
    <w:p w14:paraId="3CCEA8AA" w14:textId="3C896013" w:rsidR="009F3437" w:rsidRPr="009637C9" w:rsidRDefault="009F3437" w:rsidP="009F3437">
      <w:pPr>
        <w:pStyle w:val="ListParagraph"/>
        <w:ind w:left="1440"/>
      </w:pPr>
      <w:r w:rsidRPr="009637C9">
        <w:t>*The official out-of-court play safety area is defined based on the FIP regulations: 2m wide, 8m long, 3m high and the access must be protected in its three sides (later, upper, net post) with a product to cushion against player contact.</w:t>
      </w:r>
    </w:p>
    <w:p w14:paraId="52303118" w14:textId="77777777" w:rsidR="00777F95" w:rsidRPr="009637C9" w:rsidRDefault="00777F95" w:rsidP="009F3437">
      <w:pPr>
        <w:pStyle w:val="ListParagraph"/>
        <w:ind w:left="1440"/>
      </w:pPr>
    </w:p>
    <w:p w14:paraId="4109A006" w14:textId="15BCED7A" w:rsidR="00CF5A9C" w:rsidRPr="00F83DF0" w:rsidRDefault="00423AE6">
      <w:pPr>
        <w:pStyle w:val="ListParagraph"/>
        <w:numPr>
          <w:ilvl w:val="1"/>
          <w:numId w:val="4"/>
        </w:numPr>
        <w:spacing w:after="469"/>
      </w:pPr>
      <w:r w:rsidRPr="009637C9">
        <w:t>The finals are played with an umpire</w:t>
      </w:r>
      <w:r w:rsidR="00C24008" w:rsidRPr="009637C9">
        <w:t>.</w:t>
      </w:r>
      <w:r w:rsidRPr="009637C9">
        <w:t xml:space="preserve"> Semi-finals are played with a passive referee. Other rounds are played without</w:t>
      </w:r>
      <w:r w:rsidRPr="00F83DF0">
        <w:t xml:space="preserve"> referee. </w:t>
      </w:r>
    </w:p>
    <w:p w14:paraId="0CEE3868" w14:textId="77777777" w:rsidR="00777F95" w:rsidRPr="000B5F2E" w:rsidRDefault="00777F95" w:rsidP="009F3437">
      <w:pPr>
        <w:pStyle w:val="ListParagraph"/>
        <w:ind w:left="1440"/>
      </w:pPr>
    </w:p>
    <w:p w14:paraId="6609ADA0" w14:textId="2E8FCC4D" w:rsidR="00910612" w:rsidRDefault="00A51BAE">
      <w:pPr>
        <w:pStyle w:val="Heading1"/>
        <w:ind w:left="633" w:hanging="648"/>
      </w:pPr>
      <w:r>
        <w:t>REGISTRATIONS AND ACCEPTANCE CRITERIA</w:t>
      </w:r>
    </w:p>
    <w:p w14:paraId="1C56CB8A" w14:textId="77777777" w:rsidR="00910612" w:rsidRDefault="000B5F2E">
      <w:pPr>
        <w:spacing w:after="155" w:line="259" w:lineRule="auto"/>
        <w:ind w:left="-29" w:right="-27" w:firstLine="0"/>
        <w:jc w:val="left"/>
      </w:pPr>
      <w:r>
        <w:rPr>
          <w:rFonts w:ascii="Calibri" w:eastAsia="Calibri" w:hAnsi="Calibri" w:cs="Calibri"/>
          <w:noProof/>
          <w:sz w:val="22"/>
        </w:rPr>
        <mc:AlternateContent>
          <mc:Choice Requires="wpg">
            <w:drawing>
              <wp:inline distT="0" distB="0" distL="0" distR="0" wp14:anchorId="28D1A96D" wp14:editId="0E5D920B">
                <wp:extent cx="6684010" cy="6096"/>
                <wp:effectExtent l="0" t="0" r="0" b="0"/>
                <wp:docPr id="1742" name="Group 1742"/>
                <wp:cNvGraphicFramePr/>
                <a:graphic xmlns:a="http://schemas.openxmlformats.org/drawingml/2006/main">
                  <a:graphicData uri="http://schemas.microsoft.com/office/word/2010/wordprocessingGroup">
                    <wpg:wgp>
                      <wpg:cNvGrpSpPr/>
                      <wpg:grpSpPr>
                        <a:xfrm>
                          <a:off x="0" y="0"/>
                          <a:ext cx="6684010" cy="6096"/>
                          <a:chOff x="0" y="0"/>
                          <a:chExt cx="6684010" cy="6096"/>
                        </a:xfrm>
                      </wpg:grpSpPr>
                      <wps:wsp>
                        <wps:cNvPr id="2085" name="Shape 2085"/>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xmlns:arto="http://schemas.microsoft.com/office/word/2006/arto">
            <w:pict>
              <v:group w14:anchorId="5EA5A344" id="Group 1742" o:spid="_x0000_s1026" style="width:526.3pt;height:.5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">
                <v:shape id="Shape 2085"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" path="m,l6684010,r,9144l,9144,,e" fillcolor="red" stroked="f" strokeweight="0">
                  <v:stroke miterlimit="83231f" joinstyle="miter"/>
                  <v:path arrowok="t" textboxrect="0,0,6684010,9144"/>
                </v:shape>
                <w10:anchorlock/>
              </v:group>
            </w:pict>
          </mc:Fallback>
        </mc:AlternateContent>
      </w:r>
    </w:p>
    <w:p w14:paraId="7232BCC8" w14:textId="77777777" w:rsidR="00666658" w:rsidRPr="00666658" w:rsidRDefault="00666658" w:rsidP="00666658">
      <w:pPr>
        <w:pStyle w:val="ListParagraph"/>
        <w:numPr>
          <w:ilvl w:val="0"/>
          <w:numId w:val="14"/>
        </w:numPr>
        <w:rPr>
          <w:vanish/>
        </w:rPr>
      </w:pPr>
    </w:p>
    <w:p w14:paraId="38FCEE8E" w14:textId="77777777" w:rsidR="00666658" w:rsidRPr="00666658" w:rsidRDefault="00666658" w:rsidP="00666658">
      <w:pPr>
        <w:pStyle w:val="ListParagraph"/>
        <w:numPr>
          <w:ilvl w:val="0"/>
          <w:numId w:val="14"/>
        </w:numPr>
        <w:rPr>
          <w:vanish/>
        </w:rPr>
      </w:pPr>
    </w:p>
    <w:p w14:paraId="72016255" w14:textId="77777777" w:rsidR="002A303D" w:rsidRPr="002A303D" w:rsidRDefault="002A303D" w:rsidP="002A303D">
      <w:pPr>
        <w:pStyle w:val="ListParagraph"/>
        <w:numPr>
          <w:ilvl w:val="0"/>
          <w:numId w:val="15"/>
        </w:numPr>
        <w:spacing w:after="469"/>
        <w:rPr>
          <w:vanish/>
        </w:rPr>
      </w:pPr>
    </w:p>
    <w:p w14:paraId="69D0EA6E" w14:textId="77777777" w:rsidR="002A303D" w:rsidRPr="002A303D" w:rsidRDefault="002A303D" w:rsidP="002A303D">
      <w:pPr>
        <w:pStyle w:val="ListParagraph"/>
        <w:numPr>
          <w:ilvl w:val="0"/>
          <w:numId w:val="15"/>
        </w:numPr>
        <w:spacing w:after="469"/>
        <w:rPr>
          <w:vanish/>
        </w:rPr>
      </w:pPr>
    </w:p>
    <w:p w14:paraId="001460F9" w14:textId="2B0C3575" w:rsidR="002A303D" w:rsidRDefault="000B5F2E" w:rsidP="002A303D">
      <w:pPr>
        <w:pStyle w:val="ListParagraph"/>
        <w:numPr>
          <w:ilvl w:val="1"/>
          <w:numId w:val="15"/>
        </w:numPr>
        <w:spacing w:after="469"/>
      </w:pPr>
      <w:r w:rsidRPr="00FE26ED">
        <w:t xml:space="preserve">Only players with the Belgian nationality can </w:t>
      </w:r>
      <w:r w:rsidR="00624425">
        <w:t>participate</w:t>
      </w:r>
      <w:r w:rsidRPr="00FE26ED">
        <w:t xml:space="preserve">. </w:t>
      </w:r>
    </w:p>
    <w:p w14:paraId="2325FF94" w14:textId="77777777" w:rsidR="002A303D" w:rsidRDefault="002A303D" w:rsidP="002A303D">
      <w:pPr>
        <w:pStyle w:val="ListParagraph"/>
        <w:spacing w:after="469"/>
        <w:ind w:left="1008"/>
      </w:pPr>
    </w:p>
    <w:p w14:paraId="7A9C35B8" w14:textId="77777777" w:rsidR="002A303D" w:rsidRDefault="00FE26ED" w:rsidP="002A303D">
      <w:pPr>
        <w:pStyle w:val="ListParagraph"/>
        <w:numPr>
          <w:ilvl w:val="1"/>
          <w:numId w:val="15"/>
        </w:numPr>
        <w:spacing w:after="469"/>
      </w:pPr>
      <w:r w:rsidRPr="00E73E28">
        <w:t xml:space="preserve">Teams need to register by pair through the system of the organizing federation. </w:t>
      </w:r>
    </w:p>
    <w:p w14:paraId="59B8B6D9" w14:textId="77777777" w:rsidR="00A51BAE" w:rsidRDefault="00A51BAE" w:rsidP="00A51BAE">
      <w:pPr>
        <w:pStyle w:val="ListParagraph"/>
      </w:pPr>
    </w:p>
    <w:p w14:paraId="1BEB1DDF" w14:textId="795259A2" w:rsidR="00A51BAE" w:rsidRPr="00BA5D55" w:rsidRDefault="00A51BAE" w:rsidP="00A51BAE">
      <w:pPr>
        <w:pStyle w:val="ListParagraph"/>
        <w:numPr>
          <w:ilvl w:val="1"/>
          <w:numId w:val="15"/>
        </w:numPr>
        <w:spacing w:after="0" w:line="240" w:lineRule="auto"/>
      </w:pPr>
      <w:r w:rsidRPr="00BA5D55">
        <w:t>Tournament entries open 4 weeks before the start of the tournament and cl</w:t>
      </w:r>
      <w:r w:rsidR="007C68B0">
        <w:t>ose on Sunday night 23.59 the 29</w:t>
      </w:r>
      <w:r w:rsidRPr="00BA5D55">
        <w:t>th of June.</w:t>
      </w:r>
    </w:p>
    <w:p w14:paraId="55C5CF79" w14:textId="77777777" w:rsidR="002A303D" w:rsidRDefault="002A303D" w:rsidP="002A303D">
      <w:pPr>
        <w:pStyle w:val="ListParagraph"/>
      </w:pPr>
    </w:p>
    <w:p w14:paraId="49AC5189" w14:textId="00341978" w:rsidR="002A303D" w:rsidRDefault="000B5F2E" w:rsidP="00A51BAE">
      <w:pPr>
        <w:pStyle w:val="ListParagraph"/>
        <w:numPr>
          <w:ilvl w:val="1"/>
          <w:numId w:val="15"/>
        </w:numPr>
        <w:spacing w:after="469"/>
      </w:pPr>
      <w:r w:rsidRPr="002A303D">
        <w:t xml:space="preserve">In total 16 pairs for men and women will be </w:t>
      </w:r>
      <w:r w:rsidR="0033193B">
        <w:t>accepted to enter the tournament draw.</w:t>
      </w:r>
    </w:p>
    <w:p w14:paraId="72C0CED5" w14:textId="77777777" w:rsidR="002A303D" w:rsidRDefault="002A303D" w:rsidP="002A303D">
      <w:pPr>
        <w:pStyle w:val="ListParagraph"/>
      </w:pPr>
    </w:p>
    <w:p w14:paraId="6A7C1B80" w14:textId="012343E2" w:rsidR="00910612" w:rsidRDefault="000B5F2E" w:rsidP="00A51BAE">
      <w:pPr>
        <w:pStyle w:val="ListParagraph"/>
        <w:numPr>
          <w:ilvl w:val="1"/>
          <w:numId w:val="15"/>
        </w:numPr>
        <w:spacing w:after="469"/>
      </w:pPr>
      <w:r w:rsidRPr="002A303D">
        <w:t xml:space="preserve">The </w:t>
      </w:r>
      <w:r w:rsidR="003D4161">
        <w:t>acceptance</w:t>
      </w:r>
      <w:r w:rsidRPr="002A303D">
        <w:t xml:space="preserve"> is based on the ‘</w:t>
      </w:r>
      <w:r w:rsidR="00640FF4" w:rsidRPr="002A303D">
        <w:t>Padel Belgium</w:t>
      </w:r>
      <w:r w:rsidR="00B52809" w:rsidRPr="002A303D">
        <w:t xml:space="preserve"> Ranking’</w:t>
      </w:r>
      <w:r w:rsidR="0008597E">
        <w:t xml:space="preserve"> </w:t>
      </w:r>
      <w:r w:rsidR="0030311A">
        <w:t>of 30/06/2025</w:t>
      </w:r>
      <w:r w:rsidR="000E3229">
        <w:t xml:space="preserve">. </w:t>
      </w:r>
    </w:p>
    <w:p w14:paraId="5B95B833" w14:textId="77777777" w:rsidR="007552B3" w:rsidRDefault="007552B3" w:rsidP="007552B3">
      <w:pPr>
        <w:pStyle w:val="ListParagraph"/>
      </w:pPr>
    </w:p>
    <w:p w14:paraId="6AD728B2" w14:textId="119B7916" w:rsidR="007552B3" w:rsidRDefault="00430938" w:rsidP="00A51BAE">
      <w:pPr>
        <w:pStyle w:val="ListParagraph"/>
        <w:numPr>
          <w:ilvl w:val="1"/>
          <w:numId w:val="15"/>
        </w:numPr>
        <w:spacing w:after="469"/>
      </w:pPr>
      <w:r w:rsidRPr="00952D92">
        <w:t xml:space="preserve">The highest ranked 16* players are </w:t>
      </w:r>
      <w:r w:rsidR="00681087">
        <w:t>directly accepted</w:t>
      </w:r>
      <w:r w:rsidRPr="00952D92">
        <w:t xml:space="preserve"> to participate at the Belgian Padel Championships</w:t>
      </w:r>
      <w:r w:rsidR="00245D6A">
        <w:t xml:space="preserve"> with their partner (according to 2.6)</w:t>
      </w:r>
      <w:r w:rsidRPr="00952D92">
        <w:t xml:space="preserve">. If one of these players does not </w:t>
      </w:r>
      <w:r w:rsidR="00245D6A">
        <w:t>register</w:t>
      </w:r>
      <w:r w:rsidR="00FD2C2C">
        <w:t>,</w:t>
      </w:r>
      <w:r w:rsidR="002B7945">
        <w:t xml:space="preserve"> </w:t>
      </w:r>
      <w:r w:rsidRPr="00952D92">
        <w:t xml:space="preserve">the next ranked player is </w:t>
      </w:r>
      <w:r w:rsidR="0089070D">
        <w:t>accepted</w:t>
      </w:r>
      <w:r w:rsidRPr="00952D92">
        <w:t xml:space="preserve">. </w:t>
      </w:r>
      <w:r w:rsidR="002B7945">
        <w:t xml:space="preserve">If </w:t>
      </w:r>
      <w:r w:rsidR="0095544E">
        <w:t>two accepted players form a team, the next ranked player is accepted</w:t>
      </w:r>
      <w:r w:rsidR="00FD2C2C">
        <w:t xml:space="preserve">. This continues until 16 pairs </w:t>
      </w:r>
      <w:r w:rsidR="00193E58">
        <w:t xml:space="preserve">are formed. </w:t>
      </w:r>
    </w:p>
    <w:p w14:paraId="4A20EFEC" w14:textId="77777777" w:rsidR="00963C0F" w:rsidRDefault="00963C0F" w:rsidP="00963C0F">
      <w:pPr>
        <w:pStyle w:val="ListParagraph"/>
      </w:pPr>
    </w:p>
    <w:p w14:paraId="5B3421DE" w14:textId="5BE446A3" w:rsidR="00963C0F" w:rsidRDefault="00963C0F" w:rsidP="00A51BAE">
      <w:pPr>
        <w:pStyle w:val="ListParagraph"/>
        <w:numPr>
          <w:ilvl w:val="1"/>
          <w:numId w:val="15"/>
        </w:numPr>
        <w:spacing w:after="469"/>
      </w:pPr>
      <w:r w:rsidRPr="009861ED">
        <w:t xml:space="preserve">The </w:t>
      </w:r>
      <w:r w:rsidR="00A51BAE">
        <w:t>accepted</w:t>
      </w:r>
      <w:r w:rsidRPr="009861ED">
        <w:t xml:space="preserve"> players can choose a partner to enter the Belgian Championships. Only players who participated in at least one Belgian Padel Tour tournament (of those tournaments that count for the Padel Belgium ranking) can enter the Belgian Championships. </w:t>
      </w:r>
    </w:p>
    <w:p w14:paraId="5B412DF9" w14:textId="77777777" w:rsidR="007552B3" w:rsidRPr="007552B3" w:rsidRDefault="007552B3" w:rsidP="007552B3">
      <w:pPr>
        <w:pStyle w:val="ListParagraph"/>
        <w:rPr>
          <w:highlight w:val="yellow"/>
        </w:rPr>
      </w:pPr>
    </w:p>
    <w:p w14:paraId="48C25B70" w14:textId="4AFEF37A" w:rsidR="00906B5F" w:rsidRPr="003573DD" w:rsidRDefault="00906B5F" w:rsidP="00A51BAE">
      <w:pPr>
        <w:pStyle w:val="ListParagraph"/>
        <w:numPr>
          <w:ilvl w:val="1"/>
          <w:numId w:val="15"/>
        </w:numPr>
        <w:spacing w:after="469"/>
      </w:pPr>
      <w:r w:rsidRPr="003573DD">
        <w:t>In case of ex aequo in the final ranking before the Belgian Championship, the following criteria are used in the following order (if 1 criterion is decisive, the next criteria are not taken into account)</w:t>
      </w:r>
    </w:p>
    <w:p w14:paraId="633AA84F" w14:textId="77777777" w:rsidR="00906B5F" w:rsidRPr="007F0580" w:rsidRDefault="00906B5F" w:rsidP="009861ED">
      <w:pPr>
        <w:pStyle w:val="ListParagraph"/>
        <w:numPr>
          <w:ilvl w:val="3"/>
          <w:numId w:val="16"/>
        </w:numPr>
      </w:pPr>
      <w:r w:rsidRPr="007F0580">
        <w:t>#Win - #loss matches</w:t>
      </w:r>
    </w:p>
    <w:p w14:paraId="5C57C99F" w14:textId="77777777" w:rsidR="00906B5F" w:rsidRPr="007F0580" w:rsidRDefault="00906B5F" w:rsidP="009861ED">
      <w:pPr>
        <w:pStyle w:val="ListParagraph"/>
        <w:numPr>
          <w:ilvl w:val="3"/>
          <w:numId w:val="16"/>
        </w:numPr>
      </w:pPr>
      <w:r w:rsidRPr="007F0580">
        <w:lastRenderedPageBreak/>
        <w:t>#Win - #loss sets</w:t>
      </w:r>
    </w:p>
    <w:p w14:paraId="2EDEBA52" w14:textId="77777777" w:rsidR="00906B5F" w:rsidRPr="007F0580" w:rsidRDefault="00906B5F" w:rsidP="009861ED">
      <w:pPr>
        <w:pStyle w:val="ListParagraph"/>
        <w:numPr>
          <w:ilvl w:val="3"/>
          <w:numId w:val="16"/>
        </w:numPr>
      </w:pPr>
      <w:r w:rsidRPr="007F0580">
        <w:t xml:space="preserve">#Win - #loss games </w:t>
      </w:r>
    </w:p>
    <w:p w14:paraId="763A9C48" w14:textId="0DA398C6" w:rsidR="00910612" w:rsidRDefault="00906B5F" w:rsidP="009861ED">
      <w:pPr>
        <w:pStyle w:val="ListParagraph"/>
        <w:numPr>
          <w:ilvl w:val="3"/>
          <w:numId w:val="16"/>
        </w:numPr>
      </w:pPr>
      <w:r w:rsidRPr="007F0580">
        <w:t>If still ex aequo, toss will decide</w:t>
      </w:r>
    </w:p>
    <w:p w14:paraId="5FD0D6D5" w14:textId="77777777" w:rsidR="00F362AB" w:rsidRPr="00A75EB7" w:rsidRDefault="00F362AB" w:rsidP="00F362AB">
      <w:pPr>
        <w:pStyle w:val="ListParagraph"/>
        <w:ind w:left="2259"/>
      </w:pPr>
    </w:p>
    <w:p w14:paraId="179E3F47" w14:textId="1CEEF329" w:rsidR="00910612" w:rsidRDefault="000B5F2E" w:rsidP="00A51BAE">
      <w:pPr>
        <w:pStyle w:val="ListParagraph"/>
        <w:numPr>
          <w:ilvl w:val="1"/>
          <w:numId w:val="15"/>
        </w:numPr>
        <w:spacing w:after="0"/>
        <w:ind w:left="992" w:hanging="374"/>
      </w:pPr>
      <w:r w:rsidRPr="00952D92">
        <w:t>Padel Belgium can grant 2 Wild Cards for men/women in exceptional and particular cases. Players can request a Wild Card by email to the tournament organization including their motivation. The national team selection</w:t>
      </w:r>
      <w:r w:rsidR="00B52809">
        <w:t>e</w:t>
      </w:r>
      <w:r w:rsidRPr="00952D92">
        <w:t xml:space="preserve">rs and selection committee will approve or deny requested Wild Cards. </w:t>
      </w:r>
      <w:r w:rsidR="00794892" w:rsidRPr="00794892">
        <w:t xml:space="preserve">The wild card request must be sent to </w:t>
      </w:r>
      <w:r w:rsidR="00C7126B">
        <w:t>celine.guissard@tppwb.be</w:t>
      </w:r>
      <w:r w:rsidR="00794892">
        <w:t xml:space="preserve"> </w:t>
      </w:r>
      <w:r w:rsidR="00C7126B">
        <w:t>by the 26</w:t>
      </w:r>
      <w:r w:rsidR="00794892" w:rsidRPr="00794892">
        <w:t>th of June 12pm.</w:t>
      </w:r>
    </w:p>
    <w:p w14:paraId="3856DA74" w14:textId="77777777" w:rsidR="00963C0F" w:rsidRPr="00234C74" w:rsidRDefault="00963C0F" w:rsidP="00963C0F">
      <w:pPr>
        <w:spacing w:after="0"/>
        <w:rPr>
          <w:lang w:val="en-US"/>
        </w:rPr>
      </w:pPr>
    </w:p>
    <w:p w14:paraId="688E9B6C" w14:textId="77777777" w:rsidR="00963C0F" w:rsidRDefault="00963C0F" w:rsidP="00A51BAE">
      <w:pPr>
        <w:pStyle w:val="ListParagraph"/>
        <w:numPr>
          <w:ilvl w:val="1"/>
          <w:numId w:val="15"/>
        </w:numPr>
        <w:spacing w:after="0"/>
        <w:ind w:left="1009" w:hanging="374"/>
      </w:pPr>
      <w:r w:rsidRPr="00BA5D55">
        <w:t xml:space="preserve">Players who enter the Belgian Championship must be fully available for the duration of the tournament. </w:t>
      </w:r>
    </w:p>
    <w:p w14:paraId="0E7A1018" w14:textId="77777777" w:rsidR="00A51BAE" w:rsidRDefault="00A51BAE" w:rsidP="00A51BAE">
      <w:pPr>
        <w:pStyle w:val="ListParagraph"/>
      </w:pPr>
    </w:p>
    <w:p w14:paraId="4A273BC6" w14:textId="2E358F28" w:rsidR="00910612" w:rsidRDefault="000B5F2E" w:rsidP="00A51BAE">
      <w:pPr>
        <w:spacing w:after="12" w:line="259" w:lineRule="auto"/>
        <w:jc w:val="left"/>
        <w:rPr>
          <w:lang w:val="en-US"/>
        </w:rPr>
      </w:pPr>
      <w:r w:rsidRPr="00952D92">
        <w:rPr>
          <w:lang w:val="en-US"/>
        </w:rPr>
        <w:t xml:space="preserve"> * -1 or -2 in case Padel Belgium grants 1-2 Wil</w:t>
      </w:r>
      <w:r w:rsidR="00B52809">
        <w:rPr>
          <w:lang w:val="en-US"/>
        </w:rPr>
        <w:t>d Card.</w:t>
      </w:r>
    </w:p>
    <w:p w14:paraId="5A4C3300" w14:textId="77777777" w:rsidR="00BE701F" w:rsidRPr="00952D92" w:rsidRDefault="00BE701F" w:rsidP="009861ED">
      <w:pPr>
        <w:spacing w:after="12" w:line="259" w:lineRule="auto"/>
        <w:ind w:left="720" w:firstLine="696"/>
        <w:jc w:val="left"/>
        <w:rPr>
          <w:lang w:val="en-US"/>
        </w:rPr>
      </w:pPr>
    </w:p>
    <w:p w14:paraId="5E2CEEEC" w14:textId="77777777" w:rsidR="00910612" w:rsidRDefault="000B5F2E">
      <w:pPr>
        <w:pStyle w:val="Heading1"/>
        <w:ind w:left="633" w:hanging="648"/>
      </w:pPr>
      <w:r>
        <w:t xml:space="preserve">DRAW </w:t>
      </w:r>
    </w:p>
    <w:p w14:paraId="7CD6C553" w14:textId="77777777" w:rsidR="00910612" w:rsidRDefault="000B5F2E">
      <w:pPr>
        <w:spacing w:after="155" w:line="259" w:lineRule="auto"/>
        <w:ind w:left="-29" w:right="-27" w:firstLine="0"/>
        <w:jc w:val="left"/>
      </w:pPr>
      <w:r>
        <w:rPr>
          <w:rFonts w:ascii="Calibri" w:eastAsia="Calibri" w:hAnsi="Calibri" w:cs="Calibri"/>
          <w:noProof/>
          <w:sz w:val="22"/>
        </w:rPr>
        <mc:AlternateContent>
          <mc:Choice Requires="wpg">
            <w:drawing>
              <wp:inline distT="0" distB="0" distL="0" distR="0" wp14:anchorId="68BE9B4C" wp14:editId="7358A253">
                <wp:extent cx="6684010" cy="6096"/>
                <wp:effectExtent l="0" t="0" r="0" b="0"/>
                <wp:docPr id="1743" name="Group 1743"/>
                <wp:cNvGraphicFramePr/>
                <a:graphic xmlns:a="http://schemas.openxmlformats.org/drawingml/2006/main">
                  <a:graphicData uri="http://schemas.microsoft.com/office/word/2010/wordprocessingGroup">
                    <wpg:wgp>
                      <wpg:cNvGrpSpPr/>
                      <wpg:grpSpPr>
                        <a:xfrm>
                          <a:off x="0" y="0"/>
                          <a:ext cx="6684010" cy="6096"/>
                          <a:chOff x="0" y="0"/>
                          <a:chExt cx="6684010" cy="6096"/>
                        </a:xfrm>
                      </wpg:grpSpPr>
                      <wps:wsp>
                        <wps:cNvPr id="2087" name="Shape 2087"/>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xmlns:arto="http://schemas.microsoft.com/office/word/2006/arto">
            <w:pict>
              <v:group w14:anchorId="7A4AF938" id="Group 1743" o:spid="_x0000_s1026" style="width:526.3pt;height:.5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">
                <v:shape id="Shape 2087"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" path="m,l6684010,r,9144l,9144,,e" fillcolor="red" stroked="f" strokeweight="0">
                  <v:stroke miterlimit="83231f" joinstyle="miter"/>
                  <v:path arrowok="t" textboxrect="0,0,6684010,9144"/>
                </v:shape>
                <w10:anchorlock/>
              </v:group>
            </w:pict>
          </mc:Fallback>
        </mc:AlternateContent>
      </w:r>
    </w:p>
    <w:p w14:paraId="1D79B413" w14:textId="60ECC98A" w:rsidR="008F3AF6" w:rsidRPr="00423AE6" w:rsidRDefault="000B5F2E" w:rsidP="00723E70">
      <w:pPr>
        <w:ind w:left="643"/>
        <w:rPr>
          <w:lang w:val="en-US"/>
        </w:rPr>
      </w:pPr>
      <w:r w:rsidRPr="00952D92">
        <w:rPr>
          <w:lang w:val="en-US"/>
        </w:rPr>
        <w:t>3.1.</w:t>
      </w:r>
      <w:r w:rsidRPr="00952D92">
        <w:rPr>
          <w:rFonts w:ascii="Arial" w:eastAsia="Arial" w:hAnsi="Arial" w:cs="Arial"/>
          <w:lang w:val="en-US"/>
        </w:rPr>
        <w:t xml:space="preserve"> </w:t>
      </w:r>
      <w:r w:rsidR="008F3AF6" w:rsidRPr="00423AE6">
        <w:rPr>
          <w:lang w:val="en-US"/>
        </w:rPr>
        <w:t xml:space="preserve">The supervisor representing Padel Belgium will make draws. </w:t>
      </w:r>
    </w:p>
    <w:p w14:paraId="10EC6680" w14:textId="77777777" w:rsidR="00960DB4" w:rsidRDefault="00960DB4" w:rsidP="00723E70">
      <w:pPr>
        <w:ind w:left="643"/>
        <w:rPr>
          <w:rFonts w:ascii="Arial" w:eastAsia="Arial" w:hAnsi="Arial" w:cs="Arial"/>
          <w:lang w:val="en-US"/>
        </w:rPr>
      </w:pPr>
    </w:p>
    <w:p w14:paraId="565CE914" w14:textId="198FBDF0" w:rsidR="00723E70" w:rsidRDefault="00960DB4" w:rsidP="00723E70">
      <w:pPr>
        <w:ind w:left="643"/>
        <w:rPr>
          <w:lang w:val="en-US"/>
        </w:rPr>
      </w:pPr>
      <w:r>
        <w:rPr>
          <w:lang w:val="en-US"/>
        </w:rPr>
        <w:t xml:space="preserve">3.2 </w:t>
      </w:r>
      <w:r w:rsidR="00714B30">
        <w:rPr>
          <w:lang w:val="en-US"/>
        </w:rPr>
        <w:t>A direct elimination draw will be used</w:t>
      </w:r>
      <w:r w:rsidR="000B5F2E" w:rsidRPr="00952D92">
        <w:rPr>
          <w:lang w:val="en-US"/>
        </w:rPr>
        <w:t>.</w:t>
      </w:r>
      <w:r w:rsidR="00F153CA">
        <w:rPr>
          <w:lang w:val="en-US"/>
        </w:rPr>
        <w:t xml:space="preserve"> A</w:t>
      </w:r>
      <w:r w:rsidR="00714B30">
        <w:rPr>
          <w:lang w:val="en-US"/>
        </w:rPr>
        <w:t>ll teams will start in last 16.</w:t>
      </w:r>
    </w:p>
    <w:p w14:paraId="525E009A" w14:textId="77777777" w:rsidR="0018307B" w:rsidRDefault="0018307B" w:rsidP="00723E70">
      <w:pPr>
        <w:ind w:left="643"/>
        <w:rPr>
          <w:lang w:val="en-US"/>
        </w:rPr>
      </w:pPr>
    </w:p>
    <w:p w14:paraId="45667BB5" w14:textId="6A125FCE" w:rsidR="00C235F7" w:rsidRDefault="00723E70" w:rsidP="00723E70">
      <w:pPr>
        <w:ind w:left="643"/>
        <w:rPr>
          <w:lang w:val="en-US"/>
        </w:rPr>
      </w:pPr>
      <w:r>
        <w:rPr>
          <w:lang w:val="en-US"/>
        </w:rPr>
        <w:t>3.</w:t>
      </w:r>
      <w:r w:rsidR="00960DB4">
        <w:rPr>
          <w:lang w:val="en-US"/>
        </w:rPr>
        <w:t>3</w:t>
      </w:r>
      <w:r>
        <w:rPr>
          <w:lang w:val="en-US"/>
        </w:rPr>
        <w:t xml:space="preserve">. </w:t>
      </w:r>
      <w:r w:rsidR="00C235F7">
        <w:rPr>
          <w:lang w:val="en-US"/>
        </w:rPr>
        <w:t xml:space="preserve">There will be 8 seeds in the draw. </w:t>
      </w:r>
      <w:r w:rsidR="00D673DD">
        <w:rPr>
          <w:lang w:val="en-US"/>
        </w:rPr>
        <w:t>The seeds are determined by the best sum of Padel Belgium ranking points (Padel Belgium ranking points players 1 + ranking points player 2).</w:t>
      </w:r>
    </w:p>
    <w:p w14:paraId="608FAE88" w14:textId="77777777" w:rsidR="0018307B" w:rsidRDefault="0018307B" w:rsidP="00723E70">
      <w:pPr>
        <w:ind w:left="643"/>
        <w:rPr>
          <w:lang w:val="en-US"/>
        </w:rPr>
      </w:pPr>
    </w:p>
    <w:p w14:paraId="07A4A79F" w14:textId="33E4CB1F" w:rsidR="00C235F7" w:rsidRDefault="00C235F7" w:rsidP="00C235F7">
      <w:pPr>
        <w:ind w:left="643"/>
        <w:rPr>
          <w:lang w:val="en-US"/>
        </w:rPr>
      </w:pPr>
      <w:r>
        <w:rPr>
          <w:lang w:val="en-US"/>
        </w:rPr>
        <w:t>3.</w:t>
      </w:r>
      <w:r w:rsidR="00960DB4">
        <w:rPr>
          <w:lang w:val="en-US"/>
        </w:rPr>
        <w:t>4</w:t>
      </w:r>
      <w:r>
        <w:rPr>
          <w:lang w:val="en-US"/>
        </w:rPr>
        <w:t>. Draw w</w:t>
      </w:r>
      <w:r w:rsidR="00B72F39">
        <w:rPr>
          <w:lang w:val="en-US"/>
        </w:rPr>
        <w:t>ith 8 seeds (draw in 1/8 final)</w:t>
      </w:r>
      <w:r w:rsidR="0060375A">
        <w:rPr>
          <w:lang w:val="en-US"/>
        </w:rPr>
        <w:t xml:space="preserve"> </w:t>
      </w:r>
      <w:r>
        <w:rPr>
          <w:lang w:val="en-US"/>
        </w:rPr>
        <w:t xml:space="preserve">: </w:t>
      </w:r>
    </w:p>
    <w:p w14:paraId="52BF4292" w14:textId="77777777" w:rsidR="00B72F39" w:rsidRDefault="00B72F39" w:rsidP="00B72F39">
      <w:pPr>
        <w:pStyle w:val="ListParagraph"/>
        <w:numPr>
          <w:ilvl w:val="0"/>
          <w:numId w:val="7"/>
        </w:numPr>
      </w:pPr>
      <w:r>
        <w:t>Seed 1 top of the draw</w:t>
      </w:r>
    </w:p>
    <w:p w14:paraId="0E69C3A4" w14:textId="77777777" w:rsidR="00B72F39" w:rsidRDefault="00B72F39" w:rsidP="00B72F39">
      <w:pPr>
        <w:pStyle w:val="ListParagraph"/>
        <w:numPr>
          <w:ilvl w:val="0"/>
          <w:numId w:val="7"/>
        </w:numPr>
      </w:pPr>
      <w:r>
        <w:t>Seed 2 bottom of the draw</w:t>
      </w:r>
    </w:p>
    <w:p w14:paraId="0A8333F0" w14:textId="77777777" w:rsidR="00B72F39" w:rsidRDefault="00B72F39" w:rsidP="00B72F39">
      <w:pPr>
        <w:pStyle w:val="ListParagraph"/>
        <w:numPr>
          <w:ilvl w:val="0"/>
          <w:numId w:val="7"/>
        </w:numPr>
      </w:pPr>
      <w:r>
        <w:t>Seed 3 and 4 placed by draw and can only play seeds 1 and 2 in ½ finals</w:t>
      </w:r>
    </w:p>
    <w:p w14:paraId="2ACD3D15" w14:textId="59A87277" w:rsidR="00910612" w:rsidRPr="002B7BBA" w:rsidRDefault="00B72F39" w:rsidP="002B7BBA">
      <w:pPr>
        <w:pStyle w:val="ListParagraph"/>
        <w:numPr>
          <w:ilvl w:val="0"/>
          <w:numId w:val="7"/>
        </w:numPr>
      </w:pPr>
      <w:r>
        <w:t>Seeds 5-8 are placed by draw but they can only play first round against not seeded players</w:t>
      </w:r>
      <w:r w:rsidR="000B5F2E" w:rsidRPr="002B7BBA">
        <w:t xml:space="preserve"> </w:t>
      </w:r>
    </w:p>
    <w:p w14:paraId="1EAD21E0" w14:textId="2369E3EB" w:rsidR="00CD52CE" w:rsidRPr="00AB21EB" w:rsidRDefault="00C235F7" w:rsidP="00CD52CE">
      <w:pPr>
        <w:ind w:left="648" w:firstLine="0"/>
        <w:rPr>
          <w:lang w:val="en-US"/>
        </w:rPr>
      </w:pPr>
      <w:r>
        <w:rPr>
          <w:lang w:val="en-US"/>
        </w:rPr>
        <w:t>3.</w:t>
      </w:r>
      <w:r w:rsidR="00960DB4">
        <w:rPr>
          <w:lang w:val="en-US"/>
        </w:rPr>
        <w:t>5</w:t>
      </w:r>
      <w:r w:rsidR="000B5F2E" w:rsidRPr="00952D92">
        <w:rPr>
          <w:lang w:val="en-US"/>
        </w:rPr>
        <w:t>.</w:t>
      </w:r>
      <w:r w:rsidR="00CD52CE" w:rsidRPr="00AB21EB">
        <w:rPr>
          <w:lang w:val="en-US"/>
        </w:rPr>
        <w:t xml:space="preserve"> Coaching is allowed according to the following rules</w:t>
      </w:r>
      <w:r w:rsidR="0060375A">
        <w:rPr>
          <w:lang w:val="en-US"/>
        </w:rPr>
        <w:t xml:space="preserve"> </w:t>
      </w:r>
      <w:r w:rsidR="00CD52CE" w:rsidRPr="00AB21EB">
        <w:rPr>
          <w:lang w:val="en-US"/>
        </w:rPr>
        <w:t xml:space="preserve">: </w:t>
      </w:r>
    </w:p>
    <w:p w14:paraId="72F960A5" w14:textId="77777777" w:rsidR="00CD52CE" w:rsidRPr="00934749" w:rsidRDefault="00CD52CE" w:rsidP="00D673DD">
      <w:pPr>
        <w:ind w:left="0"/>
        <w:rPr>
          <w:lang w:val="en-US"/>
        </w:rPr>
      </w:pPr>
    </w:p>
    <w:p w14:paraId="63FD84B6" w14:textId="57A8E4AA" w:rsidR="00CD52CE" w:rsidRPr="00CB454C" w:rsidRDefault="00CD52CE" w:rsidP="002A621B">
      <w:pPr>
        <w:pStyle w:val="ListParagraph"/>
        <w:numPr>
          <w:ilvl w:val="2"/>
          <w:numId w:val="18"/>
        </w:numPr>
        <w:ind w:left="1418" w:hanging="425"/>
      </w:pPr>
      <w:r w:rsidRPr="00CB454C">
        <w:t xml:space="preserve">During the changeover between games/sets. Exception, coaching is not allowed during tie-breaks. </w:t>
      </w:r>
    </w:p>
    <w:p w14:paraId="2BB69086" w14:textId="3203B6C1" w:rsidR="004B185D" w:rsidRPr="00CB454C" w:rsidRDefault="004B185D" w:rsidP="002A621B">
      <w:pPr>
        <w:pStyle w:val="ListParagraph"/>
        <w:numPr>
          <w:ilvl w:val="2"/>
          <w:numId w:val="18"/>
        </w:numPr>
        <w:ind w:left="1418" w:hanging="425"/>
      </w:pPr>
      <w:r w:rsidRPr="00CB454C">
        <w:t>The coach must be seated on the bench next to the court during the complete duration of the match. When a coach leaves this seat, he/she is not allowed to coach during that match anymore</w:t>
      </w:r>
      <w:r w:rsidR="000B18FC" w:rsidRPr="00CB454C">
        <w:t xml:space="preserve"> (except for toilet break).</w:t>
      </w:r>
    </w:p>
    <w:p w14:paraId="0FD9342E" w14:textId="4D3CAC9B" w:rsidR="00CD52CE" w:rsidRPr="00CB454C" w:rsidRDefault="00CD52CE" w:rsidP="002A621B">
      <w:pPr>
        <w:pStyle w:val="ListParagraph"/>
        <w:numPr>
          <w:ilvl w:val="2"/>
          <w:numId w:val="18"/>
        </w:numPr>
        <w:ind w:left="1418" w:hanging="425"/>
      </w:pPr>
      <w:r w:rsidRPr="00CB454C">
        <w:t xml:space="preserve">Only 1 coach per match is allowed to coach a team. </w:t>
      </w:r>
    </w:p>
    <w:p w14:paraId="1AB37811" w14:textId="77777777" w:rsidR="00910612" w:rsidRPr="00CB454C" w:rsidRDefault="00CD52CE" w:rsidP="002A621B">
      <w:pPr>
        <w:pStyle w:val="ListParagraph"/>
        <w:numPr>
          <w:ilvl w:val="2"/>
          <w:numId w:val="18"/>
        </w:numPr>
        <w:ind w:left="1418" w:hanging="425"/>
      </w:pPr>
      <w:r w:rsidRPr="00CB454C">
        <w:t>The national team coaches of Padel Belgium are not allowed to coach at</w:t>
      </w:r>
      <w:r w:rsidR="00D7165A" w:rsidRPr="00CB454C">
        <w:t xml:space="preserve"> the Belgian Championship</w:t>
      </w:r>
      <w:r w:rsidR="000B5F2E" w:rsidRPr="00CB454C">
        <w:t xml:space="preserve">.  </w:t>
      </w:r>
    </w:p>
    <w:p w14:paraId="230C0ACF" w14:textId="2CB33008" w:rsidR="00373A98" w:rsidRPr="00CB454C" w:rsidRDefault="00373A98" w:rsidP="002A621B">
      <w:pPr>
        <w:pStyle w:val="ListParagraph"/>
        <w:numPr>
          <w:ilvl w:val="2"/>
          <w:numId w:val="18"/>
        </w:numPr>
        <w:ind w:left="1418" w:hanging="425"/>
      </w:pPr>
      <w:r w:rsidRPr="00CB454C">
        <w:t>Players that participate to the tournament are not allowed to coach other players. Exception, a male player may coach a female player and the other way around.</w:t>
      </w:r>
    </w:p>
    <w:p w14:paraId="7211F638" w14:textId="77777777" w:rsidR="00277B5C" w:rsidRDefault="00277B5C" w:rsidP="00277B5C">
      <w:pPr>
        <w:pStyle w:val="ListParagraph"/>
        <w:ind w:left="2016"/>
      </w:pPr>
    </w:p>
    <w:p w14:paraId="7ADEED88" w14:textId="1C038A4F" w:rsidR="000B7708" w:rsidRDefault="00C41533" w:rsidP="00960DB4">
      <w:pPr>
        <w:pStyle w:val="ListParagraph"/>
        <w:numPr>
          <w:ilvl w:val="1"/>
          <w:numId w:val="19"/>
        </w:numPr>
      </w:pPr>
      <w:r>
        <w:t xml:space="preserve">After the draw is published, the following must be applied : </w:t>
      </w:r>
    </w:p>
    <w:p w14:paraId="416D164D" w14:textId="3522E58E" w:rsidR="00D3729F" w:rsidRPr="0042216A" w:rsidRDefault="0042216A" w:rsidP="0042216A">
      <w:pPr>
        <w:pStyle w:val="ListParagraph"/>
        <w:numPr>
          <w:ilvl w:val="0"/>
          <w:numId w:val="23"/>
        </w:numPr>
      </w:pPr>
      <w:r w:rsidRPr="0042216A">
        <w:t>In case a top 4 seed (team) withdraws before Wednesday 11am the week of the tournament, the draw will be removed and drawn again. In case a top 4 seed (team) withdraws at a later time, the below rules are applied.</w:t>
      </w:r>
    </w:p>
    <w:p w14:paraId="4BEDA185" w14:textId="77777777" w:rsidR="00C41533" w:rsidRDefault="003D49EE" w:rsidP="00C41533">
      <w:pPr>
        <w:pStyle w:val="ListParagraph"/>
        <w:numPr>
          <w:ilvl w:val="0"/>
          <w:numId w:val="8"/>
        </w:numPr>
      </w:pPr>
      <w:r>
        <w:t>A team (both players) that is not available can be replaced by</w:t>
      </w:r>
      <w:r w:rsidR="000B7708">
        <w:t xml:space="preserve"> a team</w:t>
      </w:r>
      <w:r>
        <w:t xml:space="preserve"> using/following the rule 2.4 and 2.5</w:t>
      </w:r>
    </w:p>
    <w:p w14:paraId="1787B1F9" w14:textId="77777777" w:rsidR="00615115" w:rsidRPr="00C01E5F" w:rsidRDefault="00A94367" w:rsidP="00615115">
      <w:pPr>
        <w:pStyle w:val="ListParagraph"/>
        <w:numPr>
          <w:ilvl w:val="0"/>
          <w:numId w:val="8"/>
        </w:numPr>
      </w:pPr>
      <w:r w:rsidRPr="00C01E5F">
        <w:t xml:space="preserve">In case </w:t>
      </w:r>
      <w:r w:rsidR="00880722" w:rsidRPr="00C01E5F">
        <w:t>the player who is not</w:t>
      </w:r>
      <w:r w:rsidRPr="00C01E5F">
        <w:t xml:space="preserve"> available</w:t>
      </w:r>
      <w:r w:rsidR="00880722" w:rsidRPr="00C01E5F">
        <w:t xml:space="preserve"> is one of the accepted players</w:t>
      </w:r>
      <w:r w:rsidRPr="00C01E5F">
        <w:t xml:space="preserve">: </w:t>
      </w:r>
    </w:p>
    <w:p w14:paraId="38CDB6B3" w14:textId="4D6E3619" w:rsidR="00615115" w:rsidRPr="00C01E5F" w:rsidRDefault="004B37DD" w:rsidP="00615115">
      <w:pPr>
        <w:pStyle w:val="ListParagraph"/>
        <w:numPr>
          <w:ilvl w:val="1"/>
          <w:numId w:val="8"/>
        </w:numPr>
      </w:pPr>
      <w:r w:rsidRPr="00C01E5F">
        <w:t xml:space="preserve">The team </w:t>
      </w:r>
      <w:r w:rsidR="00615115" w:rsidRPr="00C01E5F">
        <w:t xml:space="preserve">receives a forfait (non excusé) or a walk-over (excusé) depending on the reason.  </w:t>
      </w:r>
    </w:p>
    <w:p w14:paraId="31E0AAEB" w14:textId="571DFA19" w:rsidR="00871C26" w:rsidRPr="00C01E5F" w:rsidRDefault="00A472EC" w:rsidP="00A94367">
      <w:pPr>
        <w:pStyle w:val="ListParagraph"/>
        <w:numPr>
          <w:ilvl w:val="1"/>
          <w:numId w:val="8"/>
        </w:numPr>
      </w:pPr>
      <w:r w:rsidRPr="00C01E5F">
        <w:t>The</w:t>
      </w:r>
      <w:r w:rsidR="00237A5D" w:rsidRPr="00C01E5F">
        <w:t xml:space="preserve"> </w:t>
      </w:r>
      <w:r w:rsidR="004B761D" w:rsidRPr="00C01E5F">
        <w:t>highest</w:t>
      </w:r>
      <w:r w:rsidR="00237A5D" w:rsidRPr="00C01E5F">
        <w:t xml:space="preserve"> </w:t>
      </w:r>
      <w:r w:rsidR="00DB5694" w:rsidRPr="00C01E5F">
        <w:t xml:space="preserve">ranked player </w:t>
      </w:r>
      <w:r w:rsidR="006E60AF" w:rsidRPr="00C01E5F">
        <w:t xml:space="preserve">who also registered for the tournament </w:t>
      </w:r>
      <w:r w:rsidR="00FF0369" w:rsidRPr="00C01E5F">
        <w:t xml:space="preserve">is contacted to </w:t>
      </w:r>
      <w:r w:rsidR="00251678" w:rsidRPr="00C01E5F">
        <w:t xml:space="preserve">replace the team </w:t>
      </w:r>
    </w:p>
    <w:p w14:paraId="4D339C3E" w14:textId="3A19756A" w:rsidR="00A94367" w:rsidRPr="00C01E5F" w:rsidRDefault="00A94367" w:rsidP="00A94367">
      <w:pPr>
        <w:pStyle w:val="ListParagraph"/>
        <w:numPr>
          <w:ilvl w:val="0"/>
          <w:numId w:val="8"/>
        </w:numPr>
      </w:pPr>
      <w:r w:rsidRPr="00C01E5F">
        <w:t xml:space="preserve">In case </w:t>
      </w:r>
      <w:r w:rsidR="00AA5622" w:rsidRPr="00C01E5F">
        <w:t>the partner of a</w:t>
      </w:r>
      <w:r w:rsidR="00615115" w:rsidRPr="00C01E5F">
        <w:t xml:space="preserve">n accepted </w:t>
      </w:r>
      <w:r w:rsidR="00AA5622" w:rsidRPr="00C01E5F">
        <w:t>player is</w:t>
      </w:r>
      <w:r w:rsidRPr="00C01E5F">
        <w:t xml:space="preserve"> not available</w:t>
      </w:r>
      <w:r w:rsidR="002C72E8" w:rsidRPr="00C01E5F">
        <w:t xml:space="preserve">: </w:t>
      </w:r>
    </w:p>
    <w:p w14:paraId="4FFDD5C2" w14:textId="17A219D6" w:rsidR="00A94367" w:rsidRPr="00C01E5F" w:rsidRDefault="00A94367" w:rsidP="00A94367">
      <w:pPr>
        <w:pStyle w:val="ListParagraph"/>
        <w:numPr>
          <w:ilvl w:val="1"/>
          <w:numId w:val="8"/>
        </w:numPr>
      </w:pPr>
      <w:r w:rsidRPr="00C01E5F">
        <w:t>The</w:t>
      </w:r>
      <w:r w:rsidR="00AA5622" w:rsidRPr="00C01E5F">
        <w:t xml:space="preserve"> </w:t>
      </w:r>
      <w:r w:rsidR="00191879" w:rsidRPr="00C01E5F">
        <w:t>accepted</w:t>
      </w:r>
      <w:r w:rsidRPr="00C01E5F">
        <w:t xml:space="preserve"> player can choose his/her partner again</w:t>
      </w:r>
    </w:p>
    <w:p w14:paraId="01D42607" w14:textId="77777777" w:rsidR="00E514E3" w:rsidRDefault="00E514E3" w:rsidP="00E514E3">
      <w:pPr>
        <w:pStyle w:val="ListParagraph"/>
        <w:numPr>
          <w:ilvl w:val="0"/>
          <w:numId w:val="8"/>
        </w:numPr>
      </w:pPr>
      <w:r>
        <w:t>2 teams may not split up and form new teams</w:t>
      </w:r>
    </w:p>
    <w:p w14:paraId="42C398F5" w14:textId="77777777" w:rsidR="00E514E3" w:rsidRDefault="00E514E3" w:rsidP="00E514E3">
      <w:pPr>
        <w:pStyle w:val="ListParagraph"/>
        <w:numPr>
          <w:ilvl w:val="0"/>
          <w:numId w:val="8"/>
        </w:numPr>
      </w:pPr>
      <w:r>
        <w:t>Teams cannot be switched in the draw</w:t>
      </w:r>
    </w:p>
    <w:p w14:paraId="64CFD49B" w14:textId="77777777" w:rsidR="000B7708" w:rsidRPr="00952D92" w:rsidRDefault="000B7708" w:rsidP="00E514E3">
      <w:pPr>
        <w:pStyle w:val="ListParagraph"/>
        <w:ind w:left="1758"/>
      </w:pPr>
    </w:p>
    <w:p w14:paraId="141C3AD8" w14:textId="77777777" w:rsidR="00910612" w:rsidRPr="009D5DF5" w:rsidRDefault="000B5F2E">
      <w:pPr>
        <w:pStyle w:val="Heading1"/>
        <w:ind w:left="633" w:hanging="648"/>
      </w:pPr>
      <w:r w:rsidRPr="009D5DF5">
        <w:t xml:space="preserve">PRIZEMONEY </w:t>
      </w:r>
    </w:p>
    <w:p w14:paraId="1A0A1F9A" w14:textId="77777777" w:rsidR="00910612" w:rsidRPr="009D5DF5" w:rsidRDefault="000B5F2E">
      <w:pPr>
        <w:spacing w:after="155" w:line="259" w:lineRule="auto"/>
        <w:ind w:left="-29" w:right="-27" w:firstLine="0"/>
        <w:jc w:val="left"/>
      </w:pPr>
      <w:r w:rsidRPr="009D5DF5">
        <w:rPr>
          <w:rFonts w:ascii="Calibri" w:eastAsia="Calibri" w:hAnsi="Calibri" w:cs="Calibri"/>
          <w:noProof/>
          <w:sz w:val="22"/>
        </w:rPr>
        <mc:AlternateContent>
          <mc:Choice Requires="wpg">
            <w:drawing>
              <wp:inline distT="0" distB="0" distL="0" distR="0" wp14:anchorId="2A5843B0" wp14:editId="17298265">
                <wp:extent cx="6684010" cy="6096"/>
                <wp:effectExtent l="0" t="0" r="0" b="0"/>
                <wp:docPr id="1744" name="Group 1744"/>
                <wp:cNvGraphicFramePr/>
                <a:graphic xmlns:a="http://schemas.openxmlformats.org/drawingml/2006/main">
                  <a:graphicData uri="http://schemas.microsoft.com/office/word/2010/wordprocessingGroup">
                    <wpg:wgp>
                      <wpg:cNvGrpSpPr/>
                      <wpg:grpSpPr>
                        <a:xfrm>
                          <a:off x="0" y="0"/>
                          <a:ext cx="6684010" cy="6096"/>
                          <a:chOff x="0" y="0"/>
                          <a:chExt cx="6684010" cy="6096"/>
                        </a:xfrm>
                      </wpg:grpSpPr>
                      <wps:wsp>
                        <wps:cNvPr id="2089" name="Shape 2089"/>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xmlns:arto="http://schemas.microsoft.com/office/word/2006/arto">
            <w:pict>
              <v:group w14:anchorId="74C87C52" id="Group 1744" o:spid="_x0000_s1026" style="width:526.3pt;height:.5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">
                <v:shape id="Shape 2089"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" path="m,l6684010,r,9144l,9144,,e" fillcolor="red" stroked="f" strokeweight="0">
                  <v:stroke miterlimit="83231f" joinstyle="miter"/>
                  <v:path arrowok="t" textboxrect="0,0,6684010,9144"/>
                </v:shape>
                <w10:anchorlock/>
              </v:group>
            </w:pict>
          </mc:Fallback>
        </mc:AlternateContent>
      </w:r>
    </w:p>
    <w:p w14:paraId="116B1417" w14:textId="1738A359" w:rsidR="00910612" w:rsidRPr="00D37A86" w:rsidRDefault="000B5F2E">
      <w:pPr>
        <w:ind w:left="643"/>
        <w:rPr>
          <w:lang w:val="en-US"/>
        </w:rPr>
      </w:pPr>
      <w:r w:rsidRPr="009D5DF5">
        <w:rPr>
          <w:lang w:val="en-US"/>
        </w:rPr>
        <w:t>4.1.</w:t>
      </w:r>
      <w:r w:rsidRPr="009D5DF5">
        <w:rPr>
          <w:rFonts w:ascii="Arial" w:eastAsia="Arial" w:hAnsi="Arial" w:cs="Arial"/>
          <w:lang w:val="en-US"/>
        </w:rPr>
        <w:t xml:space="preserve"> </w:t>
      </w:r>
      <w:r w:rsidRPr="009D5DF5">
        <w:rPr>
          <w:lang w:val="en-US"/>
        </w:rPr>
        <w:t>Prizemoney for the Belgian Padel Championships is provided by Padel Belgium.</w:t>
      </w:r>
    </w:p>
    <w:p w14:paraId="53EE7239" w14:textId="77777777" w:rsidR="00E2645B" w:rsidRPr="00D37A86" w:rsidRDefault="00E2645B">
      <w:pPr>
        <w:ind w:left="643"/>
        <w:rPr>
          <w:lang w:val="en-US"/>
        </w:rPr>
      </w:pPr>
    </w:p>
    <w:tbl>
      <w:tblPr>
        <w:tblStyle w:val="TableGrid"/>
        <w:tblW w:w="6239" w:type="dxa"/>
        <w:tblInd w:w="2115" w:type="dxa"/>
        <w:tblCellMar>
          <w:top w:w="95" w:type="dxa"/>
          <w:right w:w="54" w:type="dxa"/>
        </w:tblCellMar>
        <w:tblLook w:val="04A0" w:firstRow="1" w:lastRow="0" w:firstColumn="1" w:lastColumn="0" w:noHBand="0" w:noVBand="1"/>
      </w:tblPr>
      <w:tblGrid>
        <w:gridCol w:w="2377"/>
        <w:gridCol w:w="852"/>
        <w:gridCol w:w="1133"/>
        <w:gridCol w:w="994"/>
        <w:gridCol w:w="883"/>
      </w:tblGrid>
      <w:tr w:rsidR="00910612" w:rsidRPr="00D37A86" w14:paraId="2821CF8D" w14:textId="77777777">
        <w:trPr>
          <w:trHeight w:val="365"/>
        </w:trPr>
        <w:tc>
          <w:tcPr>
            <w:tcW w:w="2377" w:type="dxa"/>
            <w:tcBorders>
              <w:top w:val="nil"/>
              <w:left w:val="nil"/>
              <w:bottom w:val="single" w:sz="8" w:space="0" w:color="C2E1EF"/>
              <w:right w:val="nil"/>
            </w:tcBorders>
            <w:shd w:val="clear" w:color="auto" w:fill="FF0000"/>
          </w:tcPr>
          <w:p w14:paraId="7DA0D390" w14:textId="77777777" w:rsidR="00910612" w:rsidRPr="00D37A86" w:rsidRDefault="000B5F2E">
            <w:pPr>
              <w:spacing w:after="0" w:line="259" w:lineRule="auto"/>
              <w:ind w:left="108" w:firstLine="0"/>
              <w:jc w:val="left"/>
              <w:rPr>
                <w:lang w:val="en-US"/>
              </w:rPr>
            </w:pPr>
            <w:r w:rsidRPr="00D37A86">
              <w:rPr>
                <w:b/>
                <w:color w:val="FFFFFF"/>
                <w:lang w:val="en-US"/>
              </w:rPr>
              <w:lastRenderedPageBreak/>
              <w:t>Prizemoney per player</w:t>
            </w:r>
            <w:r w:rsidRPr="00D37A86">
              <w:rPr>
                <w:color w:val="FFFFFF"/>
                <w:lang w:val="en-US"/>
              </w:rPr>
              <w:t xml:space="preserve"> </w:t>
            </w:r>
          </w:p>
        </w:tc>
        <w:tc>
          <w:tcPr>
            <w:tcW w:w="852" w:type="dxa"/>
            <w:tcBorders>
              <w:top w:val="nil"/>
              <w:left w:val="nil"/>
              <w:bottom w:val="single" w:sz="8" w:space="0" w:color="C2E1EF"/>
              <w:right w:val="nil"/>
            </w:tcBorders>
            <w:shd w:val="clear" w:color="auto" w:fill="FF0000"/>
          </w:tcPr>
          <w:p w14:paraId="1DE139DE" w14:textId="77777777" w:rsidR="00910612" w:rsidRPr="00D37A86" w:rsidRDefault="000B5F2E">
            <w:pPr>
              <w:spacing w:after="0" w:line="259" w:lineRule="auto"/>
              <w:ind w:left="0" w:firstLine="0"/>
              <w:jc w:val="left"/>
              <w:rPr>
                <w:lang w:val="en-US"/>
              </w:rPr>
            </w:pPr>
            <w:r w:rsidRPr="00D37A86">
              <w:rPr>
                <w:b/>
                <w:color w:val="FFFFFF"/>
                <w:lang w:val="en-US"/>
              </w:rPr>
              <w:t xml:space="preserve">Winner </w:t>
            </w:r>
          </w:p>
        </w:tc>
        <w:tc>
          <w:tcPr>
            <w:tcW w:w="1133" w:type="dxa"/>
            <w:tcBorders>
              <w:top w:val="nil"/>
              <w:left w:val="nil"/>
              <w:bottom w:val="single" w:sz="8" w:space="0" w:color="C2E1EF"/>
              <w:right w:val="nil"/>
            </w:tcBorders>
            <w:shd w:val="clear" w:color="auto" w:fill="FF0000"/>
          </w:tcPr>
          <w:p w14:paraId="6475CB8B" w14:textId="77777777" w:rsidR="00910612" w:rsidRPr="00D37A86" w:rsidRDefault="000B5F2E">
            <w:pPr>
              <w:spacing w:after="0" w:line="259" w:lineRule="auto"/>
              <w:ind w:left="0" w:firstLine="0"/>
              <w:jc w:val="left"/>
              <w:rPr>
                <w:lang w:val="en-US"/>
              </w:rPr>
            </w:pPr>
            <w:r w:rsidRPr="00D37A86">
              <w:rPr>
                <w:b/>
                <w:color w:val="FFFFFF"/>
                <w:lang w:val="en-US"/>
              </w:rPr>
              <w:t xml:space="preserve">Runner-up </w:t>
            </w:r>
          </w:p>
        </w:tc>
        <w:tc>
          <w:tcPr>
            <w:tcW w:w="994" w:type="dxa"/>
            <w:tcBorders>
              <w:top w:val="nil"/>
              <w:left w:val="nil"/>
              <w:bottom w:val="single" w:sz="8" w:space="0" w:color="C2E1EF"/>
              <w:right w:val="nil"/>
            </w:tcBorders>
            <w:shd w:val="clear" w:color="auto" w:fill="FF0000"/>
          </w:tcPr>
          <w:p w14:paraId="160E81CB" w14:textId="77777777" w:rsidR="00910612" w:rsidRPr="00D37A86" w:rsidRDefault="000B5F2E">
            <w:pPr>
              <w:spacing w:after="0" w:line="259" w:lineRule="auto"/>
              <w:ind w:left="0" w:firstLine="0"/>
              <w:jc w:val="left"/>
              <w:rPr>
                <w:lang w:val="en-US"/>
              </w:rPr>
            </w:pPr>
            <w:r w:rsidRPr="00D37A86">
              <w:rPr>
                <w:b/>
                <w:color w:val="FFFFFF"/>
                <w:lang w:val="en-US"/>
              </w:rPr>
              <w:t xml:space="preserve">½ finalist </w:t>
            </w:r>
          </w:p>
        </w:tc>
        <w:tc>
          <w:tcPr>
            <w:tcW w:w="883" w:type="dxa"/>
            <w:tcBorders>
              <w:top w:val="nil"/>
              <w:left w:val="nil"/>
              <w:bottom w:val="single" w:sz="8" w:space="0" w:color="C2E1EF"/>
              <w:right w:val="nil"/>
            </w:tcBorders>
            <w:shd w:val="clear" w:color="auto" w:fill="FF0000"/>
          </w:tcPr>
          <w:p w14:paraId="45960A9C" w14:textId="77777777" w:rsidR="00910612" w:rsidRPr="00D37A86" w:rsidRDefault="000B5F2E">
            <w:pPr>
              <w:spacing w:after="0" w:line="259" w:lineRule="auto"/>
              <w:ind w:left="0" w:firstLine="0"/>
              <w:rPr>
                <w:lang w:val="en-US"/>
              </w:rPr>
            </w:pPr>
            <w:r w:rsidRPr="00D37A86">
              <w:rPr>
                <w:b/>
                <w:color w:val="FFFFFF"/>
                <w:lang w:val="en-US"/>
              </w:rPr>
              <w:t xml:space="preserve">¼ finalist </w:t>
            </w:r>
          </w:p>
        </w:tc>
      </w:tr>
      <w:tr w:rsidR="00910612" w:rsidRPr="00D37A86" w14:paraId="61552651" w14:textId="77777777">
        <w:trPr>
          <w:trHeight w:val="379"/>
        </w:trPr>
        <w:tc>
          <w:tcPr>
            <w:tcW w:w="2377" w:type="dxa"/>
            <w:tcBorders>
              <w:top w:val="single" w:sz="8" w:space="0" w:color="C2E1EF"/>
              <w:left w:val="nil"/>
              <w:bottom w:val="single" w:sz="8" w:space="0" w:color="C2E1EF"/>
              <w:right w:val="nil"/>
            </w:tcBorders>
          </w:tcPr>
          <w:p w14:paraId="342415A3" w14:textId="197AA1ED" w:rsidR="00910612" w:rsidRPr="00D37A86" w:rsidRDefault="000B5F2E">
            <w:pPr>
              <w:spacing w:after="0" w:line="259" w:lineRule="auto"/>
              <w:ind w:left="108" w:firstLine="0"/>
              <w:jc w:val="left"/>
              <w:rPr>
                <w:lang w:val="en-US"/>
              </w:rPr>
            </w:pPr>
            <w:r w:rsidRPr="00D37A86">
              <w:rPr>
                <w:b/>
                <w:lang w:val="en-US"/>
              </w:rPr>
              <w:t xml:space="preserve">Men </w:t>
            </w:r>
            <w:r w:rsidR="009E6925">
              <w:rPr>
                <w:b/>
                <w:lang w:val="en-US"/>
              </w:rPr>
              <w:t>&amp; women</w:t>
            </w:r>
          </w:p>
        </w:tc>
        <w:tc>
          <w:tcPr>
            <w:tcW w:w="852" w:type="dxa"/>
            <w:tcBorders>
              <w:top w:val="single" w:sz="8" w:space="0" w:color="C2E1EF"/>
              <w:left w:val="nil"/>
              <w:bottom w:val="single" w:sz="8" w:space="0" w:color="C2E1EF"/>
              <w:right w:val="nil"/>
            </w:tcBorders>
          </w:tcPr>
          <w:p w14:paraId="675ED7A4" w14:textId="6B7C5C15" w:rsidR="00910612" w:rsidRPr="00D37A86" w:rsidRDefault="00CA3F22">
            <w:pPr>
              <w:spacing w:after="0" w:line="259" w:lineRule="auto"/>
              <w:ind w:left="0" w:firstLine="0"/>
              <w:jc w:val="left"/>
              <w:rPr>
                <w:lang w:val="en-US"/>
              </w:rPr>
            </w:pPr>
            <w:r>
              <w:rPr>
                <w:lang w:val="en-US"/>
              </w:rPr>
              <w:t>700</w:t>
            </w:r>
            <w:r w:rsidR="000B5F2E" w:rsidRPr="00D37A86">
              <w:rPr>
                <w:lang w:val="en-US"/>
              </w:rPr>
              <w:t xml:space="preserve"> </w:t>
            </w:r>
          </w:p>
        </w:tc>
        <w:tc>
          <w:tcPr>
            <w:tcW w:w="1133" w:type="dxa"/>
            <w:tcBorders>
              <w:top w:val="single" w:sz="8" w:space="0" w:color="C2E1EF"/>
              <w:left w:val="nil"/>
              <w:bottom w:val="single" w:sz="8" w:space="0" w:color="C2E1EF"/>
              <w:right w:val="nil"/>
            </w:tcBorders>
          </w:tcPr>
          <w:p w14:paraId="3C83AF15" w14:textId="65167378" w:rsidR="00910612" w:rsidRPr="00D37A86" w:rsidRDefault="009E6925">
            <w:pPr>
              <w:spacing w:after="0" w:line="259" w:lineRule="auto"/>
              <w:ind w:left="0" w:firstLine="0"/>
              <w:jc w:val="left"/>
              <w:rPr>
                <w:lang w:val="en-US"/>
              </w:rPr>
            </w:pPr>
            <w:r>
              <w:rPr>
                <w:lang w:val="en-US"/>
              </w:rPr>
              <w:t>4</w:t>
            </w:r>
            <w:r w:rsidR="004B16D3">
              <w:rPr>
                <w:lang w:val="en-US"/>
              </w:rPr>
              <w:t>50</w:t>
            </w:r>
          </w:p>
        </w:tc>
        <w:tc>
          <w:tcPr>
            <w:tcW w:w="994" w:type="dxa"/>
            <w:tcBorders>
              <w:top w:val="single" w:sz="8" w:space="0" w:color="C2E1EF"/>
              <w:left w:val="nil"/>
              <w:bottom w:val="single" w:sz="8" w:space="0" w:color="C2E1EF"/>
              <w:right w:val="nil"/>
            </w:tcBorders>
          </w:tcPr>
          <w:p w14:paraId="22E07FD0" w14:textId="3B9696D0" w:rsidR="00910612" w:rsidRPr="00D37A86" w:rsidRDefault="009E6925">
            <w:pPr>
              <w:spacing w:after="0" w:line="259" w:lineRule="auto"/>
              <w:ind w:left="0" w:firstLine="0"/>
              <w:jc w:val="left"/>
              <w:rPr>
                <w:lang w:val="en-US"/>
              </w:rPr>
            </w:pPr>
            <w:r>
              <w:rPr>
                <w:lang w:val="en-US"/>
              </w:rPr>
              <w:t>2</w:t>
            </w:r>
            <w:r w:rsidR="004B16D3">
              <w:rPr>
                <w:lang w:val="en-US"/>
              </w:rPr>
              <w:t>50</w:t>
            </w:r>
          </w:p>
        </w:tc>
        <w:tc>
          <w:tcPr>
            <w:tcW w:w="883" w:type="dxa"/>
            <w:tcBorders>
              <w:top w:val="single" w:sz="8" w:space="0" w:color="C2E1EF"/>
              <w:left w:val="nil"/>
              <w:bottom w:val="single" w:sz="8" w:space="0" w:color="C2E1EF"/>
              <w:right w:val="nil"/>
            </w:tcBorders>
          </w:tcPr>
          <w:p w14:paraId="19941778" w14:textId="6848807E" w:rsidR="00910612" w:rsidRPr="00D37A86" w:rsidRDefault="009E6925">
            <w:pPr>
              <w:spacing w:after="0" w:line="259" w:lineRule="auto"/>
              <w:ind w:left="0" w:firstLine="0"/>
              <w:jc w:val="left"/>
              <w:rPr>
                <w:lang w:val="en-US"/>
              </w:rPr>
            </w:pPr>
            <w:r>
              <w:rPr>
                <w:lang w:val="en-US"/>
              </w:rPr>
              <w:t>1</w:t>
            </w:r>
            <w:r w:rsidR="00CA3F22">
              <w:rPr>
                <w:lang w:val="en-US"/>
              </w:rPr>
              <w:t>00</w:t>
            </w:r>
          </w:p>
        </w:tc>
      </w:tr>
    </w:tbl>
    <w:p w14:paraId="1AABD575" w14:textId="065177AF" w:rsidR="00910612" w:rsidRDefault="00910612">
      <w:pPr>
        <w:tabs>
          <w:tab w:val="center" w:pos="2535"/>
          <w:tab w:val="center" w:pos="4632"/>
          <w:tab w:val="center" w:pos="5484"/>
          <w:tab w:val="center" w:pos="6617"/>
          <w:tab w:val="center" w:pos="7564"/>
        </w:tabs>
        <w:spacing w:after="67"/>
        <w:ind w:left="0" w:firstLine="0"/>
        <w:jc w:val="left"/>
        <w:rPr>
          <w:lang w:val="en-US"/>
        </w:rPr>
      </w:pPr>
    </w:p>
    <w:p w14:paraId="068D2D8D" w14:textId="77777777" w:rsidR="00C6118D" w:rsidRPr="00D37A86" w:rsidRDefault="00C6118D">
      <w:pPr>
        <w:tabs>
          <w:tab w:val="center" w:pos="2535"/>
          <w:tab w:val="center" w:pos="4632"/>
          <w:tab w:val="center" w:pos="5484"/>
          <w:tab w:val="center" w:pos="6617"/>
          <w:tab w:val="center" w:pos="7564"/>
        </w:tabs>
        <w:spacing w:after="67"/>
        <w:ind w:left="0" w:firstLine="0"/>
        <w:jc w:val="left"/>
        <w:rPr>
          <w:lang w:val="en-US"/>
        </w:rPr>
      </w:pPr>
    </w:p>
    <w:p w14:paraId="2CEC9A65" w14:textId="4163EDAC" w:rsidR="00AB21EB" w:rsidRPr="004E4235" w:rsidRDefault="000B5F2E" w:rsidP="00AB21EB">
      <w:pPr>
        <w:pStyle w:val="Heading1"/>
        <w:ind w:left="633" w:hanging="648"/>
        <w:rPr>
          <w:lang w:val="en-US"/>
        </w:rPr>
      </w:pPr>
      <w:r w:rsidRPr="00D37A86">
        <w:rPr>
          <w:lang w:val="en-US"/>
        </w:rPr>
        <w:t xml:space="preserve"> </w:t>
      </w:r>
      <w:r w:rsidR="00E2645B" w:rsidRPr="00D37A86">
        <w:rPr>
          <w:lang w:val="en-US"/>
        </w:rPr>
        <w:t>RAN</w:t>
      </w:r>
      <w:r w:rsidR="00E2645B" w:rsidRPr="004E4235">
        <w:rPr>
          <w:lang w:val="en-US"/>
        </w:rPr>
        <w:t xml:space="preserve">KING POINTS </w:t>
      </w:r>
    </w:p>
    <w:p w14:paraId="0BEBEF82" w14:textId="77777777" w:rsidR="00E2645B" w:rsidRDefault="00E2645B" w:rsidP="00E2645B">
      <w:pPr>
        <w:ind w:left="0" w:firstLine="0"/>
      </w:pPr>
      <w:r>
        <w:rPr>
          <w:rFonts w:ascii="Calibri" w:eastAsia="Calibri" w:hAnsi="Calibri" w:cs="Calibri"/>
          <w:noProof/>
          <w:sz w:val="22"/>
        </w:rPr>
        <mc:AlternateContent>
          <mc:Choice Requires="wpg">
            <w:drawing>
              <wp:inline distT="0" distB="0" distL="0" distR="0" wp14:anchorId="0A9674D2" wp14:editId="490C5E14">
                <wp:extent cx="6648450" cy="5080"/>
                <wp:effectExtent l="0" t="0" r="0" b="0"/>
                <wp:docPr id="3" name="Group 1744"/>
                <wp:cNvGraphicFramePr/>
                <a:graphic xmlns:a="http://schemas.openxmlformats.org/drawingml/2006/main">
                  <a:graphicData uri="http://schemas.microsoft.com/office/word/2010/wordprocessingGroup">
                    <wpg:wgp>
                      <wpg:cNvGrpSpPr/>
                      <wpg:grpSpPr>
                        <a:xfrm>
                          <a:off x="0" y="0"/>
                          <a:ext cx="6648450" cy="5080"/>
                          <a:chOff x="0" y="0"/>
                          <a:chExt cx="6684010" cy="6096"/>
                        </a:xfrm>
                      </wpg:grpSpPr>
                      <wps:wsp>
                        <wps:cNvPr id="4" name="Shape 2089"/>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xmlns:arto="http://schemas.microsoft.com/office/word/2006/arto">
            <w:pict>
              <v:group w14:anchorId="58D33193" id="Group 1744" o:spid="_x0000_s1026" style="width:523.5pt;height:.4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">
                <v:shape id="Shape 2089"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" path="m,l6684010,r,9144l,9144,,e" fillcolor="red" stroked="f" strokeweight="0">
                  <v:stroke miterlimit="83231f" joinstyle="miter"/>
                  <v:path arrowok="t" textboxrect="0,0,6684010,9144"/>
                </v:shape>
                <w10:anchorlock/>
              </v:group>
            </w:pict>
          </mc:Fallback>
        </mc:AlternateContent>
      </w:r>
    </w:p>
    <w:p w14:paraId="75500765" w14:textId="77777777" w:rsidR="00E2645B" w:rsidRDefault="00E2645B" w:rsidP="00E2645B"/>
    <w:tbl>
      <w:tblPr>
        <w:tblStyle w:val="LightShading-Accent1"/>
        <w:tblW w:w="0" w:type="auto"/>
        <w:jc w:val="center"/>
        <w:tblInd w:w="0" w:type="dxa"/>
        <w:tblLook w:val="04A0" w:firstRow="1" w:lastRow="0" w:firstColumn="1" w:lastColumn="0" w:noHBand="0" w:noVBand="1"/>
      </w:tblPr>
      <w:tblGrid>
        <w:gridCol w:w="2308"/>
        <w:gridCol w:w="2310"/>
      </w:tblGrid>
      <w:tr w:rsidR="00E2645B" w:rsidRPr="0074684E" w14:paraId="5C21E279" w14:textId="77777777">
        <w:trPr>
          <w:cnfStyle w:val="100000000000" w:firstRow="1" w:lastRow="0" w:firstColumn="0" w:lastColumn="0" w:oddVBand="0" w:evenVBand="0" w:oddHBand="0" w:evenHBand="0" w:firstRowFirstColumn="0" w:firstRowLastColumn="0" w:lastRowFirstColumn="0" w:lastRowLastColumn="0"/>
          <w:trHeight w:val="495"/>
          <w:jc w:val="center"/>
        </w:trPr>
        <w:tc>
          <w:tcPr>
            <w:cnfStyle w:val="001000000000" w:firstRow="0" w:lastRow="0" w:firstColumn="1" w:lastColumn="0" w:oddVBand="0" w:evenVBand="0" w:oddHBand="0" w:evenHBand="0" w:firstRowFirstColumn="0" w:firstRowLastColumn="0" w:lastRowFirstColumn="0" w:lastRowLastColumn="0"/>
            <w:tcW w:w="2308" w:type="dxa"/>
            <w:shd w:val="clear" w:color="auto" w:fill="FF0000"/>
          </w:tcPr>
          <w:p w14:paraId="091B370C" w14:textId="77777777" w:rsidR="00E2645B" w:rsidRPr="0012230E" w:rsidRDefault="002804F8">
            <w:pPr>
              <w:spacing w:before="60" w:after="60" w:line="240" w:lineRule="auto"/>
              <w:ind w:left="0"/>
              <w:jc w:val="left"/>
              <w:rPr>
                <w:color w:val="FFFFFF" w:themeColor="background1"/>
                <w:lang w:val="fr-FR"/>
              </w:rPr>
            </w:pPr>
            <w:r w:rsidRPr="2754A899">
              <w:rPr>
                <w:color w:val="FFFFFF" w:themeColor="background1"/>
                <w:lang w:val="fr-FR"/>
              </w:rPr>
              <w:t>Padel Belgium Ranking</w:t>
            </w:r>
          </w:p>
        </w:tc>
        <w:tc>
          <w:tcPr>
            <w:tcW w:w="2310" w:type="dxa"/>
            <w:shd w:val="clear" w:color="auto" w:fill="FF0000"/>
          </w:tcPr>
          <w:p w14:paraId="741B7344" w14:textId="77777777" w:rsidR="00E2645B" w:rsidRPr="0012230E" w:rsidRDefault="00E2645B">
            <w:pPr>
              <w:spacing w:before="60" w:after="60" w:line="240" w:lineRule="auto"/>
              <w:ind w:left="0"/>
              <w:jc w:val="center"/>
              <w:cnfStyle w:val="100000000000" w:firstRow="1" w:lastRow="0" w:firstColumn="0" w:lastColumn="0" w:oddVBand="0" w:evenVBand="0" w:oddHBand="0" w:evenHBand="0" w:firstRowFirstColumn="0" w:firstRowLastColumn="0" w:lastRowFirstColumn="0" w:lastRowLastColumn="0"/>
              <w:rPr>
                <w:color w:val="FFFFFF" w:themeColor="background1"/>
                <w:lang w:val="fr-FR"/>
              </w:rPr>
            </w:pPr>
            <w:r w:rsidRPr="2754A899">
              <w:rPr>
                <w:color w:val="FFFFFF" w:themeColor="background1"/>
                <w:lang w:val="fr-FR"/>
              </w:rPr>
              <w:t>16 teams</w:t>
            </w:r>
          </w:p>
        </w:tc>
      </w:tr>
      <w:tr w:rsidR="00E2645B" w:rsidRPr="00D64E8E" w14:paraId="1FC12308" w14:textId="77777777">
        <w:trPr>
          <w:cnfStyle w:val="000000100000" w:firstRow="0" w:lastRow="0" w:firstColumn="0" w:lastColumn="0" w:oddVBand="0" w:evenVBand="0" w:oddHBand="1" w:evenHBand="0" w:firstRowFirstColumn="0" w:firstRowLastColumn="0" w:lastRowFirstColumn="0" w:lastRowLastColumn="0"/>
          <w:trHeight w:val="373"/>
          <w:jc w:val="center"/>
        </w:trPr>
        <w:tc>
          <w:tcPr>
            <w:cnfStyle w:val="001000000000" w:firstRow="0" w:lastRow="0" w:firstColumn="1" w:lastColumn="0" w:oddVBand="0" w:evenVBand="0" w:oddHBand="0" w:evenHBand="0" w:firstRowFirstColumn="0" w:firstRowLastColumn="0" w:lastRowFirstColumn="0" w:lastRowLastColumn="0"/>
            <w:tcW w:w="2308" w:type="dxa"/>
          </w:tcPr>
          <w:p w14:paraId="1AFA3605" w14:textId="77777777" w:rsidR="00E2645B" w:rsidRPr="00845230" w:rsidRDefault="00E2645B">
            <w:pPr>
              <w:spacing w:before="0" w:after="0" w:line="240" w:lineRule="auto"/>
              <w:ind w:left="0"/>
              <w:rPr>
                <w:color w:val="auto"/>
              </w:rPr>
            </w:pPr>
            <w:r w:rsidRPr="00845230">
              <w:rPr>
                <w:color w:val="auto"/>
              </w:rPr>
              <w:t>Winner</w:t>
            </w:r>
          </w:p>
        </w:tc>
        <w:tc>
          <w:tcPr>
            <w:tcW w:w="2310" w:type="dxa"/>
          </w:tcPr>
          <w:p w14:paraId="0BF70D2D" w14:textId="5FB19FE6" w:rsidR="00E2645B" w:rsidRPr="00C242BB" w:rsidRDefault="00FE4CD5">
            <w:pPr>
              <w:spacing w:before="0" w:after="0" w:line="240" w:lineRule="auto"/>
              <w:ind w:left="0"/>
              <w:jc w:val="center"/>
              <w:cnfStyle w:val="000000100000" w:firstRow="0" w:lastRow="0" w:firstColumn="0" w:lastColumn="0" w:oddVBand="0" w:evenVBand="0" w:oddHBand="1" w:evenHBand="0" w:firstRowFirstColumn="0" w:firstRowLastColumn="0" w:lastRowFirstColumn="0" w:lastRowLastColumn="0"/>
              <w:rPr>
                <w:color w:val="auto"/>
              </w:rPr>
            </w:pPr>
            <w:r w:rsidRPr="00C242BB">
              <w:rPr>
                <w:color w:val="auto"/>
              </w:rPr>
              <w:t>3000</w:t>
            </w:r>
          </w:p>
        </w:tc>
      </w:tr>
      <w:tr w:rsidR="00E2645B" w:rsidRPr="00D64E8E" w14:paraId="375054A2" w14:textId="77777777">
        <w:trPr>
          <w:cnfStyle w:val="000000010000" w:firstRow="0" w:lastRow="0" w:firstColumn="0" w:lastColumn="0" w:oddVBand="0" w:evenVBand="0" w:oddHBand="0" w:evenHBand="1" w:firstRowFirstColumn="0" w:firstRowLastColumn="0" w:lastRowFirstColumn="0" w:lastRowLastColumn="0"/>
          <w:trHeight w:val="365"/>
          <w:jc w:val="center"/>
        </w:trPr>
        <w:tc>
          <w:tcPr>
            <w:cnfStyle w:val="001000000000" w:firstRow="0" w:lastRow="0" w:firstColumn="1" w:lastColumn="0" w:oddVBand="0" w:evenVBand="0" w:oddHBand="0" w:evenHBand="0" w:firstRowFirstColumn="0" w:firstRowLastColumn="0" w:lastRowFirstColumn="0" w:lastRowLastColumn="0"/>
            <w:tcW w:w="2308" w:type="dxa"/>
          </w:tcPr>
          <w:p w14:paraId="4F69BFC6" w14:textId="77777777" w:rsidR="00E2645B" w:rsidRPr="00845230" w:rsidRDefault="00E2645B">
            <w:pPr>
              <w:spacing w:before="0" w:after="0" w:line="240" w:lineRule="auto"/>
              <w:ind w:left="0"/>
              <w:rPr>
                <w:color w:val="auto"/>
              </w:rPr>
            </w:pPr>
            <w:r w:rsidRPr="00845230">
              <w:rPr>
                <w:color w:val="auto"/>
              </w:rPr>
              <w:t>Runner-up</w:t>
            </w:r>
          </w:p>
        </w:tc>
        <w:tc>
          <w:tcPr>
            <w:tcW w:w="2310" w:type="dxa"/>
          </w:tcPr>
          <w:p w14:paraId="26EEEEEA" w14:textId="6BCE62F3" w:rsidR="00E2645B" w:rsidRPr="00C242BB" w:rsidRDefault="00B500F7">
            <w:pPr>
              <w:spacing w:before="0" w:after="0" w:line="240" w:lineRule="auto"/>
              <w:ind w:left="0"/>
              <w:jc w:val="center"/>
              <w:cnfStyle w:val="000000010000" w:firstRow="0" w:lastRow="0" w:firstColumn="0" w:lastColumn="0" w:oddVBand="0" w:evenVBand="0" w:oddHBand="0" w:evenHBand="1" w:firstRowFirstColumn="0" w:firstRowLastColumn="0" w:lastRowFirstColumn="0" w:lastRowLastColumn="0"/>
              <w:rPr>
                <w:color w:val="auto"/>
              </w:rPr>
            </w:pPr>
            <w:r w:rsidRPr="00C242BB">
              <w:rPr>
                <w:color w:val="auto"/>
              </w:rPr>
              <w:t>1</w:t>
            </w:r>
            <w:r w:rsidR="00FE4CD5" w:rsidRPr="00C242BB">
              <w:rPr>
                <w:color w:val="auto"/>
              </w:rPr>
              <w:t>8</w:t>
            </w:r>
            <w:r w:rsidR="00E2645B" w:rsidRPr="00C242BB">
              <w:rPr>
                <w:color w:val="auto"/>
              </w:rPr>
              <w:t>00</w:t>
            </w:r>
          </w:p>
        </w:tc>
      </w:tr>
      <w:tr w:rsidR="00E2645B" w:rsidRPr="00D64E8E" w14:paraId="1BAC96CA" w14:textId="77777777">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2308" w:type="dxa"/>
          </w:tcPr>
          <w:p w14:paraId="1FCBAB96" w14:textId="77777777" w:rsidR="00E2645B" w:rsidRPr="00845230" w:rsidRDefault="00E2645B">
            <w:pPr>
              <w:spacing w:before="0" w:after="0" w:line="240" w:lineRule="auto"/>
              <w:ind w:left="0"/>
              <w:rPr>
                <w:color w:val="auto"/>
              </w:rPr>
            </w:pPr>
            <w:r w:rsidRPr="00845230">
              <w:rPr>
                <w:color w:val="auto"/>
              </w:rPr>
              <w:t>1/2 final</w:t>
            </w:r>
          </w:p>
        </w:tc>
        <w:tc>
          <w:tcPr>
            <w:tcW w:w="2310" w:type="dxa"/>
          </w:tcPr>
          <w:p w14:paraId="63826013" w14:textId="25AA99AF" w:rsidR="00E2645B" w:rsidRPr="00C242BB" w:rsidRDefault="00B842E0">
            <w:pPr>
              <w:spacing w:before="0" w:after="0" w:line="240" w:lineRule="auto"/>
              <w:ind w:left="0"/>
              <w:jc w:val="center"/>
              <w:cnfStyle w:val="000000100000" w:firstRow="0" w:lastRow="0" w:firstColumn="0" w:lastColumn="0" w:oddVBand="0" w:evenVBand="0" w:oddHBand="1" w:evenHBand="0" w:firstRowFirstColumn="0" w:firstRowLastColumn="0" w:lastRowFirstColumn="0" w:lastRowLastColumn="0"/>
              <w:rPr>
                <w:color w:val="auto"/>
              </w:rPr>
            </w:pPr>
            <w:r w:rsidRPr="00C242BB">
              <w:rPr>
                <w:color w:val="auto"/>
              </w:rPr>
              <w:t>1080</w:t>
            </w:r>
          </w:p>
        </w:tc>
      </w:tr>
      <w:tr w:rsidR="00E2645B" w:rsidRPr="00D64E8E" w14:paraId="3FE37443" w14:textId="77777777">
        <w:trPr>
          <w:cnfStyle w:val="000000010000" w:firstRow="0" w:lastRow="0" w:firstColumn="0" w:lastColumn="0" w:oddVBand="0" w:evenVBand="0" w:oddHBand="0" w:evenHBand="1"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2308" w:type="dxa"/>
          </w:tcPr>
          <w:p w14:paraId="47218DB6" w14:textId="77777777" w:rsidR="00E2645B" w:rsidRPr="00845230" w:rsidRDefault="00E2645B">
            <w:pPr>
              <w:spacing w:after="0" w:line="240" w:lineRule="auto"/>
              <w:ind w:left="0"/>
              <w:rPr>
                <w:color w:val="auto"/>
              </w:rPr>
            </w:pPr>
            <w:r w:rsidRPr="00845230">
              <w:rPr>
                <w:color w:val="auto"/>
              </w:rPr>
              <w:t xml:space="preserve">1/4 final </w:t>
            </w:r>
          </w:p>
        </w:tc>
        <w:tc>
          <w:tcPr>
            <w:tcW w:w="2310" w:type="dxa"/>
          </w:tcPr>
          <w:p w14:paraId="6D466026" w14:textId="1433B132" w:rsidR="00E2645B" w:rsidRPr="00C242BB" w:rsidRDefault="00B842E0">
            <w:pPr>
              <w:spacing w:after="0" w:line="240" w:lineRule="auto"/>
              <w:ind w:left="0"/>
              <w:jc w:val="center"/>
              <w:cnfStyle w:val="000000010000" w:firstRow="0" w:lastRow="0" w:firstColumn="0" w:lastColumn="0" w:oddVBand="0" w:evenVBand="0" w:oddHBand="0" w:evenHBand="1" w:firstRowFirstColumn="0" w:firstRowLastColumn="0" w:lastRowFirstColumn="0" w:lastRowLastColumn="0"/>
              <w:rPr>
                <w:color w:val="auto"/>
              </w:rPr>
            </w:pPr>
            <w:r w:rsidRPr="00C242BB">
              <w:rPr>
                <w:color w:val="auto"/>
              </w:rPr>
              <w:t>540</w:t>
            </w:r>
          </w:p>
        </w:tc>
      </w:tr>
      <w:tr w:rsidR="00E2645B" w:rsidRPr="00D64E8E" w14:paraId="0E8B18ED" w14:textId="77777777">
        <w:trPr>
          <w:cnfStyle w:val="000000100000" w:firstRow="0" w:lastRow="0" w:firstColumn="0" w:lastColumn="0" w:oddVBand="0" w:evenVBand="0" w:oddHBand="1" w:evenHBand="0" w:firstRowFirstColumn="0" w:firstRowLastColumn="0" w:lastRowFirstColumn="0" w:lastRowLastColumn="0"/>
          <w:trHeight w:val="377"/>
          <w:jc w:val="center"/>
        </w:trPr>
        <w:tc>
          <w:tcPr>
            <w:cnfStyle w:val="001000000000" w:firstRow="0" w:lastRow="0" w:firstColumn="1" w:lastColumn="0" w:oddVBand="0" w:evenVBand="0" w:oddHBand="0" w:evenHBand="0" w:firstRowFirstColumn="0" w:firstRowLastColumn="0" w:lastRowFirstColumn="0" w:lastRowLastColumn="0"/>
            <w:tcW w:w="2308" w:type="dxa"/>
          </w:tcPr>
          <w:p w14:paraId="13EFFBE5" w14:textId="77777777" w:rsidR="00E2645B" w:rsidRPr="00845230" w:rsidRDefault="00E2645B" w:rsidP="00E2645B">
            <w:pPr>
              <w:spacing w:before="0" w:after="0" w:line="240" w:lineRule="auto"/>
              <w:ind w:left="0"/>
              <w:rPr>
                <w:color w:val="auto"/>
              </w:rPr>
            </w:pPr>
            <w:r w:rsidRPr="00845230">
              <w:rPr>
                <w:color w:val="auto"/>
              </w:rPr>
              <w:t>1/8 final</w:t>
            </w:r>
          </w:p>
        </w:tc>
        <w:tc>
          <w:tcPr>
            <w:tcW w:w="2310" w:type="dxa"/>
          </w:tcPr>
          <w:p w14:paraId="789F3397" w14:textId="07557ADF" w:rsidR="00E2645B" w:rsidRPr="00C242BB" w:rsidRDefault="00B842E0">
            <w:pPr>
              <w:spacing w:before="0" w:after="0" w:line="240" w:lineRule="auto"/>
              <w:ind w:left="0"/>
              <w:jc w:val="center"/>
              <w:cnfStyle w:val="000000100000" w:firstRow="0" w:lastRow="0" w:firstColumn="0" w:lastColumn="0" w:oddVBand="0" w:evenVBand="0" w:oddHBand="1" w:evenHBand="0" w:firstRowFirstColumn="0" w:firstRowLastColumn="0" w:lastRowFirstColumn="0" w:lastRowLastColumn="0"/>
              <w:rPr>
                <w:color w:val="auto"/>
              </w:rPr>
            </w:pPr>
            <w:r w:rsidRPr="00C242BB">
              <w:rPr>
                <w:color w:val="auto"/>
              </w:rPr>
              <w:t>270</w:t>
            </w:r>
          </w:p>
        </w:tc>
      </w:tr>
    </w:tbl>
    <w:p w14:paraId="0947F353" w14:textId="233A31EB" w:rsidR="00910612" w:rsidRDefault="00910612" w:rsidP="00165CEF">
      <w:pPr>
        <w:tabs>
          <w:tab w:val="right" w:pos="10470"/>
        </w:tabs>
        <w:spacing w:after="16" w:line="259" w:lineRule="auto"/>
        <w:ind w:left="0" w:firstLine="0"/>
        <w:jc w:val="left"/>
      </w:pPr>
    </w:p>
    <w:p w14:paraId="217557FD" w14:textId="42483591" w:rsidR="002A427C" w:rsidRPr="004E4235" w:rsidRDefault="002A427C" w:rsidP="002A427C">
      <w:pPr>
        <w:pStyle w:val="Heading1"/>
        <w:ind w:left="633" w:hanging="648"/>
        <w:rPr>
          <w:lang w:val="en-US"/>
        </w:rPr>
      </w:pPr>
      <w:r>
        <w:rPr>
          <w:lang w:val="en-US"/>
        </w:rPr>
        <w:t>CLUB CONDITIONS</w:t>
      </w:r>
      <w:r w:rsidRPr="004E4235">
        <w:rPr>
          <w:lang w:val="en-US"/>
        </w:rPr>
        <w:t xml:space="preserve"> </w:t>
      </w:r>
    </w:p>
    <w:p w14:paraId="5059B1ED" w14:textId="62B7F1DE" w:rsidR="002A427C" w:rsidRDefault="002A427C" w:rsidP="002A427C">
      <w:pPr>
        <w:ind w:left="0" w:firstLine="0"/>
      </w:pPr>
      <w:r>
        <w:rPr>
          <w:rFonts w:ascii="Calibri" w:eastAsia="Calibri" w:hAnsi="Calibri" w:cs="Calibri"/>
          <w:noProof/>
          <w:sz w:val="22"/>
        </w:rPr>
        <mc:AlternateContent>
          <mc:Choice Requires="wpg">
            <w:drawing>
              <wp:inline distT="0" distB="0" distL="0" distR="0" wp14:anchorId="0A79AFB6" wp14:editId="79568A7E">
                <wp:extent cx="6648450" cy="5080"/>
                <wp:effectExtent l="0" t="0" r="0" b="0"/>
                <wp:docPr id="1" name="Group 1744"/>
                <wp:cNvGraphicFramePr/>
                <a:graphic xmlns:a="http://schemas.openxmlformats.org/drawingml/2006/main">
                  <a:graphicData uri="http://schemas.microsoft.com/office/word/2010/wordprocessingGroup">
                    <wpg:wgp>
                      <wpg:cNvGrpSpPr/>
                      <wpg:grpSpPr>
                        <a:xfrm>
                          <a:off x="0" y="0"/>
                          <a:ext cx="6648450" cy="5080"/>
                          <a:chOff x="0" y="0"/>
                          <a:chExt cx="6684010" cy="6096"/>
                        </a:xfrm>
                      </wpg:grpSpPr>
                      <wps:wsp>
                        <wps:cNvPr id="2" name="Shape 2089"/>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w:pict>
              <v:group w14:anchorId="084A9D05" id="Group 1744" o:spid="_x0000_s1026" style="width:523.5pt;height:.4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">
                <v:shape id="Shape 2089"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" path="m,l6684010,r,9144l,9144,,e" fillcolor="red" stroked="f" strokeweight="0">
                  <v:stroke miterlimit="83231f" joinstyle="miter"/>
                  <v:path arrowok="t" textboxrect="0,0,6684010,9144"/>
                </v:shape>
                <w10:anchorlock/>
              </v:group>
            </w:pict>
          </mc:Fallback>
        </mc:AlternateContent>
      </w:r>
    </w:p>
    <w:p w14:paraId="0A99D260" w14:textId="4FEA0540" w:rsidR="002A427C" w:rsidRPr="00C4412F" w:rsidRDefault="002A427C" w:rsidP="00165CEF">
      <w:pPr>
        <w:tabs>
          <w:tab w:val="right" w:pos="10470"/>
        </w:tabs>
        <w:spacing w:after="16" w:line="259" w:lineRule="auto"/>
        <w:ind w:left="0" w:firstLine="0"/>
        <w:jc w:val="left"/>
      </w:pPr>
    </w:p>
    <w:p w14:paraId="6688C3E9" w14:textId="4E63A30B" w:rsidR="002A427C" w:rsidRPr="00C4412F" w:rsidRDefault="002A427C" w:rsidP="002A427C">
      <w:pPr>
        <w:ind w:left="643"/>
        <w:rPr>
          <w:rFonts w:eastAsia="Arial" w:cs="Arial"/>
          <w:lang w:val="en-US"/>
        </w:rPr>
      </w:pPr>
      <w:r w:rsidRPr="00C4412F">
        <w:rPr>
          <w:lang w:val="en-US"/>
        </w:rPr>
        <w:t>6.1.</w:t>
      </w:r>
      <w:r w:rsidRPr="00C4412F">
        <w:rPr>
          <w:rFonts w:eastAsia="Arial" w:cs="Arial"/>
          <w:lang w:val="en-US"/>
        </w:rPr>
        <w:t xml:space="preserve"> Padel Belgium provides balls, trophies, branding</w:t>
      </w:r>
    </w:p>
    <w:p w14:paraId="5F72C957" w14:textId="1C673C18" w:rsidR="002A427C" w:rsidRPr="00C4412F" w:rsidRDefault="002A427C" w:rsidP="002A427C">
      <w:pPr>
        <w:ind w:left="643"/>
        <w:rPr>
          <w:rFonts w:eastAsia="Arial" w:cs="Arial"/>
          <w:lang w:val="en-US"/>
        </w:rPr>
      </w:pPr>
      <w:r w:rsidRPr="00C4412F">
        <w:rPr>
          <w:rFonts w:eastAsia="Arial" w:cs="Arial"/>
          <w:lang w:val="en-US"/>
        </w:rPr>
        <w:t>6.2. Padel Belgium pays the referee</w:t>
      </w:r>
      <w:r w:rsidR="00F22029" w:rsidRPr="00C4412F">
        <w:rPr>
          <w:rFonts w:eastAsia="Arial" w:cs="Arial"/>
          <w:lang w:val="en-US"/>
        </w:rPr>
        <w:t xml:space="preserve"> (80€/evening, 150€ full day + km)</w:t>
      </w:r>
      <w:r w:rsidRPr="00C4412F">
        <w:rPr>
          <w:rFonts w:eastAsia="Arial" w:cs="Arial"/>
          <w:lang w:val="en-US"/>
        </w:rPr>
        <w:t xml:space="preserve"> and </w:t>
      </w:r>
      <w:r w:rsidR="00167C67" w:rsidRPr="00C4412F">
        <w:rPr>
          <w:rFonts w:eastAsia="Arial" w:cs="Arial"/>
          <w:lang w:val="en-US"/>
        </w:rPr>
        <w:t>the</w:t>
      </w:r>
      <w:r w:rsidRPr="00C4412F">
        <w:rPr>
          <w:rFonts w:eastAsia="Arial" w:cs="Arial"/>
          <w:lang w:val="en-US"/>
        </w:rPr>
        <w:t xml:space="preserve"> courts (15€/h)</w:t>
      </w:r>
    </w:p>
    <w:p w14:paraId="3522EA10" w14:textId="5CFD3684" w:rsidR="002A427C" w:rsidRPr="00C4412F" w:rsidRDefault="002A427C" w:rsidP="002A427C">
      <w:pPr>
        <w:ind w:left="643"/>
        <w:rPr>
          <w:rFonts w:eastAsia="Arial" w:cs="Arial"/>
          <w:lang w:val="en-US"/>
        </w:rPr>
      </w:pPr>
      <w:r w:rsidRPr="00C4412F">
        <w:rPr>
          <w:rFonts w:eastAsia="Arial" w:cs="Arial"/>
          <w:lang w:val="en-US"/>
        </w:rPr>
        <w:t>6.3. The club book</w:t>
      </w:r>
      <w:r w:rsidR="0096052A">
        <w:rPr>
          <w:rFonts w:eastAsia="Arial" w:cs="Arial"/>
          <w:lang w:val="en-US"/>
        </w:rPr>
        <w:t>s</w:t>
      </w:r>
      <w:r w:rsidRPr="00C4412F">
        <w:rPr>
          <w:rFonts w:eastAsia="Arial" w:cs="Arial"/>
          <w:lang w:val="en-US"/>
        </w:rPr>
        <w:t xml:space="preserve"> the courts in their system in collaboration with the federation</w:t>
      </w:r>
      <w:r w:rsidR="00167C67" w:rsidRPr="00C4412F">
        <w:rPr>
          <w:rFonts w:eastAsia="Arial" w:cs="Arial"/>
          <w:lang w:val="en-US"/>
        </w:rPr>
        <w:t xml:space="preserve"> including warming up courts</w:t>
      </w:r>
    </w:p>
    <w:p w14:paraId="01EB8D9B" w14:textId="508B0914" w:rsidR="00167C67" w:rsidRPr="00C4412F" w:rsidRDefault="00167C67" w:rsidP="002A427C">
      <w:pPr>
        <w:ind w:left="643"/>
        <w:rPr>
          <w:lang w:val="en-US"/>
        </w:rPr>
      </w:pPr>
      <w:r w:rsidRPr="00C4412F">
        <w:rPr>
          <w:rFonts w:eastAsia="Arial" w:cs="Arial"/>
          <w:lang w:val="en-US"/>
        </w:rPr>
        <w:t>6.5. Padel Belgium does the schedule and communicates it to the referee and club</w:t>
      </w:r>
    </w:p>
    <w:p w14:paraId="5FD83F77" w14:textId="77777777" w:rsidR="002A427C" w:rsidRPr="002A427C" w:rsidRDefault="002A427C" w:rsidP="00165CEF">
      <w:pPr>
        <w:tabs>
          <w:tab w:val="right" w:pos="10470"/>
        </w:tabs>
        <w:spacing w:after="16" w:line="259" w:lineRule="auto"/>
        <w:ind w:left="0" w:firstLine="0"/>
        <w:jc w:val="left"/>
        <w:rPr>
          <w:lang w:val="en-US"/>
        </w:rPr>
      </w:pPr>
    </w:p>
    <w:sectPr w:rsidR="002A427C" w:rsidRPr="002A427C">
      <w:footerReference w:type="default" r:id="rId11"/>
      <w:pgSz w:w="11906" w:h="16838"/>
      <w:pgMar w:top="851" w:right="716" w:bottom="144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B07438" w14:textId="77777777" w:rsidR="000B5A87" w:rsidRDefault="000B5A87" w:rsidP="0018307B">
      <w:pPr>
        <w:spacing w:after="0" w:line="240" w:lineRule="auto"/>
      </w:pPr>
      <w:r>
        <w:separator/>
      </w:r>
    </w:p>
  </w:endnote>
  <w:endnote w:type="continuationSeparator" w:id="0">
    <w:p w14:paraId="307093C6" w14:textId="77777777" w:rsidR="000B5A87" w:rsidRDefault="000B5A87" w:rsidP="0018307B">
      <w:pPr>
        <w:spacing w:after="0" w:line="240" w:lineRule="auto"/>
      </w:pPr>
      <w:r>
        <w:continuationSeparator/>
      </w:r>
    </w:p>
  </w:endnote>
  <w:endnote w:type="continuationNotice" w:id="1">
    <w:p w14:paraId="187F132F" w14:textId="77777777" w:rsidR="000B5A87" w:rsidRDefault="000B5A8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Yu Gothic UI Semibold">
    <w:panose1 w:val="020B07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4906919"/>
      <w:docPartObj>
        <w:docPartGallery w:val="Page Numbers (Bottom of Page)"/>
        <w:docPartUnique/>
      </w:docPartObj>
    </w:sdtPr>
    <w:sdtEndPr>
      <w:rPr>
        <w:noProof/>
      </w:rPr>
    </w:sdtEndPr>
    <w:sdtContent>
      <w:p w14:paraId="562340E0" w14:textId="651E532D" w:rsidR="0018307B" w:rsidRDefault="0018307B">
        <w:pPr>
          <w:pStyle w:val="Footer"/>
          <w:jc w:val="right"/>
        </w:pPr>
        <w:r>
          <w:fldChar w:fldCharType="begin"/>
        </w:r>
        <w:r>
          <w:instrText xml:space="preserve"> PAGE   \* MERGEFORMAT </w:instrText>
        </w:r>
        <w:r>
          <w:fldChar w:fldCharType="separate"/>
        </w:r>
        <w:r w:rsidR="00F22029">
          <w:rPr>
            <w:noProof/>
          </w:rPr>
          <w:t>3</w:t>
        </w:r>
        <w:r>
          <w:rPr>
            <w:noProof/>
          </w:rPr>
          <w:fldChar w:fldCharType="end"/>
        </w:r>
      </w:p>
    </w:sdtContent>
  </w:sdt>
  <w:p w14:paraId="0334FF5C" w14:textId="77777777" w:rsidR="0018307B" w:rsidRDefault="001830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C9EC9D" w14:textId="77777777" w:rsidR="000B5A87" w:rsidRDefault="000B5A87" w:rsidP="0018307B">
      <w:pPr>
        <w:spacing w:after="0" w:line="240" w:lineRule="auto"/>
      </w:pPr>
      <w:r>
        <w:separator/>
      </w:r>
    </w:p>
  </w:footnote>
  <w:footnote w:type="continuationSeparator" w:id="0">
    <w:p w14:paraId="2A7A9C71" w14:textId="77777777" w:rsidR="000B5A87" w:rsidRDefault="000B5A87" w:rsidP="0018307B">
      <w:pPr>
        <w:spacing w:after="0" w:line="240" w:lineRule="auto"/>
      </w:pPr>
      <w:r>
        <w:continuationSeparator/>
      </w:r>
    </w:p>
  </w:footnote>
  <w:footnote w:type="continuationNotice" w:id="1">
    <w:p w14:paraId="225DD4CE" w14:textId="77777777" w:rsidR="000B5A87" w:rsidRDefault="000B5A8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B534F"/>
    <w:multiLevelType w:val="multilevel"/>
    <w:tmpl w:val="0D583206"/>
    <w:lvl w:ilvl="0">
      <w:start w:val="1"/>
      <w:numFmt w:val="decimal"/>
      <w:lvlText w:val="%1."/>
      <w:lvlJc w:val="left"/>
      <w:pPr>
        <w:ind w:left="375" w:hanging="375"/>
      </w:pPr>
      <w:rPr>
        <w:rFonts w:hint="default"/>
      </w:rPr>
    </w:lvl>
    <w:lvl w:ilvl="1">
      <w:start w:val="1"/>
      <w:numFmt w:val="decimal"/>
      <w:lvlText w:val="%1.%2."/>
      <w:lvlJc w:val="left"/>
      <w:pPr>
        <w:ind w:left="1008" w:hanging="375"/>
      </w:pPr>
      <w:rPr>
        <w:rFonts w:hint="default"/>
      </w:rPr>
    </w:lvl>
    <w:lvl w:ilvl="2">
      <w:start w:val="1"/>
      <w:numFmt w:val="decimal"/>
      <w:lvlText w:val="%1.%2.%3."/>
      <w:lvlJc w:val="left"/>
      <w:pPr>
        <w:ind w:left="1986" w:hanging="720"/>
      </w:pPr>
      <w:rPr>
        <w:rFonts w:hint="default"/>
      </w:rPr>
    </w:lvl>
    <w:lvl w:ilvl="3">
      <w:start w:val="1"/>
      <w:numFmt w:val="decimal"/>
      <w:lvlText w:val="%1.%2.%3.%4."/>
      <w:lvlJc w:val="left"/>
      <w:pPr>
        <w:ind w:left="2619" w:hanging="720"/>
      </w:pPr>
      <w:rPr>
        <w:rFonts w:hint="default"/>
      </w:rPr>
    </w:lvl>
    <w:lvl w:ilvl="4">
      <w:start w:val="1"/>
      <w:numFmt w:val="decimal"/>
      <w:lvlText w:val="%1.%2.%3.%4.%5."/>
      <w:lvlJc w:val="left"/>
      <w:pPr>
        <w:ind w:left="3612" w:hanging="1080"/>
      </w:pPr>
      <w:rPr>
        <w:rFonts w:hint="default"/>
      </w:rPr>
    </w:lvl>
    <w:lvl w:ilvl="5">
      <w:start w:val="1"/>
      <w:numFmt w:val="decimal"/>
      <w:lvlText w:val="%1.%2.%3.%4.%5.%6."/>
      <w:lvlJc w:val="left"/>
      <w:pPr>
        <w:ind w:left="4245" w:hanging="1080"/>
      </w:pPr>
      <w:rPr>
        <w:rFonts w:hint="default"/>
      </w:rPr>
    </w:lvl>
    <w:lvl w:ilvl="6">
      <w:start w:val="1"/>
      <w:numFmt w:val="decimal"/>
      <w:lvlText w:val="%1.%2.%3.%4.%5.%6.%7."/>
      <w:lvlJc w:val="left"/>
      <w:pPr>
        <w:ind w:left="5238" w:hanging="1440"/>
      </w:pPr>
      <w:rPr>
        <w:rFonts w:hint="default"/>
      </w:rPr>
    </w:lvl>
    <w:lvl w:ilvl="7">
      <w:start w:val="1"/>
      <w:numFmt w:val="decimal"/>
      <w:lvlText w:val="%1.%2.%3.%4.%5.%6.%7.%8."/>
      <w:lvlJc w:val="left"/>
      <w:pPr>
        <w:ind w:left="5871" w:hanging="1440"/>
      </w:pPr>
      <w:rPr>
        <w:rFonts w:hint="default"/>
      </w:rPr>
    </w:lvl>
    <w:lvl w:ilvl="8">
      <w:start w:val="1"/>
      <w:numFmt w:val="decimal"/>
      <w:lvlText w:val="%1.%2.%3.%4.%5.%6.%7.%8.%9."/>
      <w:lvlJc w:val="left"/>
      <w:pPr>
        <w:ind w:left="6864" w:hanging="1800"/>
      </w:pPr>
      <w:rPr>
        <w:rFonts w:hint="default"/>
      </w:rPr>
    </w:lvl>
  </w:abstractNum>
  <w:abstractNum w:abstractNumId="1" w15:restartNumberingAfterBreak="0">
    <w:nsid w:val="055F33C1"/>
    <w:multiLevelType w:val="hybridMultilevel"/>
    <w:tmpl w:val="3BA4802A"/>
    <w:lvl w:ilvl="0" w:tplc="08090001">
      <w:start w:val="1"/>
      <w:numFmt w:val="bullet"/>
      <w:lvlText w:val=""/>
      <w:lvlJc w:val="left"/>
      <w:pPr>
        <w:ind w:left="1353" w:hanging="360"/>
      </w:pPr>
      <w:rPr>
        <w:rFonts w:ascii="Symbol" w:hAnsi="Symbol" w:hint="default"/>
      </w:rPr>
    </w:lvl>
    <w:lvl w:ilvl="1" w:tplc="08090003" w:tentative="1">
      <w:start w:val="1"/>
      <w:numFmt w:val="bullet"/>
      <w:lvlText w:val="o"/>
      <w:lvlJc w:val="left"/>
      <w:pPr>
        <w:ind w:left="2073" w:hanging="360"/>
      </w:pPr>
      <w:rPr>
        <w:rFonts w:ascii="Courier New" w:hAnsi="Courier New" w:cs="Courier New"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2" w15:restartNumberingAfterBreak="0">
    <w:nsid w:val="05D01EBB"/>
    <w:multiLevelType w:val="multilevel"/>
    <w:tmpl w:val="2D208E68"/>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3" w15:restartNumberingAfterBreak="0">
    <w:nsid w:val="09715A79"/>
    <w:multiLevelType w:val="multilevel"/>
    <w:tmpl w:val="0D583206"/>
    <w:lvl w:ilvl="0">
      <w:start w:val="1"/>
      <w:numFmt w:val="decimal"/>
      <w:lvlText w:val="%1."/>
      <w:lvlJc w:val="left"/>
      <w:pPr>
        <w:ind w:left="375" w:hanging="375"/>
      </w:pPr>
      <w:rPr>
        <w:rFonts w:hint="default"/>
      </w:rPr>
    </w:lvl>
    <w:lvl w:ilvl="1">
      <w:start w:val="1"/>
      <w:numFmt w:val="decimal"/>
      <w:lvlText w:val="%1.%2."/>
      <w:lvlJc w:val="left"/>
      <w:pPr>
        <w:ind w:left="1008" w:hanging="375"/>
      </w:pPr>
      <w:rPr>
        <w:rFonts w:hint="default"/>
      </w:rPr>
    </w:lvl>
    <w:lvl w:ilvl="2">
      <w:start w:val="1"/>
      <w:numFmt w:val="decimal"/>
      <w:lvlText w:val="%1.%2.%3."/>
      <w:lvlJc w:val="left"/>
      <w:pPr>
        <w:ind w:left="1986" w:hanging="720"/>
      </w:pPr>
      <w:rPr>
        <w:rFonts w:hint="default"/>
      </w:rPr>
    </w:lvl>
    <w:lvl w:ilvl="3">
      <w:start w:val="1"/>
      <w:numFmt w:val="decimal"/>
      <w:lvlText w:val="%1.%2.%3.%4."/>
      <w:lvlJc w:val="left"/>
      <w:pPr>
        <w:ind w:left="2619" w:hanging="720"/>
      </w:pPr>
      <w:rPr>
        <w:rFonts w:hint="default"/>
      </w:rPr>
    </w:lvl>
    <w:lvl w:ilvl="4">
      <w:start w:val="1"/>
      <w:numFmt w:val="decimal"/>
      <w:lvlText w:val="%1.%2.%3.%4.%5."/>
      <w:lvlJc w:val="left"/>
      <w:pPr>
        <w:ind w:left="3612" w:hanging="1080"/>
      </w:pPr>
      <w:rPr>
        <w:rFonts w:hint="default"/>
      </w:rPr>
    </w:lvl>
    <w:lvl w:ilvl="5">
      <w:start w:val="1"/>
      <w:numFmt w:val="decimal"/>
      <w:lvlText w:val="%1.%2.%3.%4.%5.%6."/>
      <w:lvlJc w:val="left"/>
      <w:pPr>
        <w:ind w:left="4245" w:hanging="1080"/>
      </w:pPr>
      <w:rPr>
        <w:rFonts w:hint="default"/>
      </w:rPr>
    </w:lvl>
    <w:lvl w:ilvl="6">
      <w:start w:val="1"/>
      <w:numFmt w:val="decimal"/>
      <w:lvlText w:val="%1.%2.%3.%4.%5.%6.%7."/>
      <w:lvlJc w:val="left"/>
      <w:pPr>
        <w:ind w:left="5238" w:hanging="1440"/>
      </w:pPr>
      <w:rPr>
        <w:rFonts w:hint="default"/>
      </w:rPr>
    </w:lvl>
    <w:lvl w:ilvl="7">
      <w:start w:val="1"/>
      <w:numFmt w:val="decimal"/>
      <w:lvlText w:val="%1.%2.%3.%4.%5.%6.%7.%8."/>
      <w:lvlJc w:val="left"/>
      <w:pPr>
        <w:ind w:left="5871" w:hanging="1440"/>
      </w:pPr>
      <w:rPr>
        <w:rFonts w:hint="default"/>
      </w:rPr>
    </w:lvl>
    <w:lvl w:ilvl="8">
      <w:start w:val="1"/>
      <w:numFmt w:val="decimal"/>
      <w:lvlText w:val="%1.%2.%3.%4.%5.%6.%7.%8.%9."/>
      <w:lvlJc w:val="left"/>
      <w:pPr>
        <w:ind w:left="6864" w:hanging="1800"/>
      </w:pPr>
      <w:rPr>
        <w:rFonts w:hint="default"/>
      </w:rPr>
    </w:lvl>
  </w:abstractNum>
  <w:abstractNum w:abstractNumId="4" w15:restartNumberingAfterBreak="0">
    <w:nsid w:val="0A02198A"/>
    <w:multiLevelType w:val="multilevel"/>
    <w:tmpl w:val="0D583206"/>
    <w:lvl w:ilvl="0">
      <w:start w:val="1"/>
      <w:numFmt w:val="decimal"/>
      <w:lvlText w:val="%1."/>
      <w:lvlJc w:val="left"/>
      <w:pPr>
        <w:ind w:left="375" w:hanging="375"/>
      </w:pPr>
      <w:rPr>
        <w:rFonts w:hint="default"/>
      </w:rPr>
    </w:lvl>
    <w:lvl w:ilvl="1">
      <w:start w:val="1"/>
      <w:numFmt w:val="decimal"/>
      <w:lvlText w:val="%1.%2."/>
      <w:lvlJc w:val="left"/>
      <w:pPr>
        <w:ind w:left="1008" w:hanging="375"/>
      </w:pPr>
      <w:rPr>
        <w:rFonts w:hint="default"/>
      </w:rPr>
    </w:lvl>
    <w:lvl w:ilvl="2">
      <w:start w:val="1"/>
      <w:numFmt w:val="decimal"/>
      <w:lvlText w:val="%1.%2.%3."/>
      <w:lvlJc w:val="left"/>
      <w:pPr>
        <w:ind w:left="1986" w:hanging="720"/>
      </w:pPr>
      <w:rPr>
        <w:rFonts w:hint="default"/>
      </w:rPr>
    </w:lvl>
    <w:lvl w:ilvl="3">
      <w:start w:val="1"/>
      <w:numFmt w:val="decimal"/>
      <w:lvlText w:val="%1.%2.%3.%4."/>
      <w:lvlJc w:val="left"/>
      <w:pPr>
        <w:ind w:left="2619" w:hanging="720"/>
      </w:pPr>
      <w:rPr>
        <w:rFonts w:hint="default"/>
      </w:rPr>
    </w:lvl>
    <w:lvl w:ilvl="4">
      <w:start w:val="1"/>
      <w:numFmt w:val="decimal"/>
      <w:lvlText w:val="%1.%2.%3.%4.%5."/>
      <w:lvlJc w:val="left"/>
      <w:pPr>
        <w:ind w:left="3612" w:hanging="1080"/>
      </w:pPr>
      <w:rPr>
        <w:rFonts w:hint="default"/>
      </w:rPr>
    </w:lvl>
    <w:lvl w:ilvl="5">
      <w:start w:val="1"/>
      <w:numFmt w:val="decimal"/>
      <w:lvlText w:val="%1.%2.%3.%4.%5.%6."/>
      <w:lvlJc w:val="left"/>
      <w:pPr>
        <w:ind w:left="4245" w:hanging="1080"/>
      </w:pPr>
      <w:rPr>
        <w:rFonts w:hint="default"/>
      </w:rPr>
    </w:lvl>
    <w:lvl w:ilvl="6">
      <w:start w:val="1"/>
      <w:numFmt w:val="decimal"/>
      <w:lvlText w:val="%1.%2.%3.%4.%5.%6.%7."/>
      <w:lvlJc w:val="left"/>
      <w:pPr>
        <w:ind w:left="5238" w:hanging="1440"/>
      </w:pPr>
      <w:rPr>
        <w:rFonts w:hint="default"/>
      </w:rPr>
    </w:lvl>
    <w:lvl w:ilvl="7">
      <w:start w:val="1"/>
      <w:numFmt w:val="decimal"/>
      <w:lvlText w:val="%1.%2.%3.%4.%5.%6.%7.%8."/>
      <w:lvlJc w:val="left"/>
      <w:pPr>
        <w:ind w:left="5871" w:hanging="1440"/>
      </w:pPr>
      <w:rPr>
        <w:rFonts w:hint="default"/>
      </w:rPr>
    </w:lvl>
    <w:lvl w:ilvl="8">
      <w:start w:val="1"/>
      <w:numFmt w:val="decimal"/>
      <w:lvlText w:val="%1.%2.%3.%4.%5.%6.%7.%8.%9."/>
      <w:lvlJc w:val="left"/>
      <w:pPr>
        <w:ind w:left="6864" w:hanging="1800"/>
      </w:pPr>
      <w:rPr>
        <w:rFonts w:hint="default"/>
      </w:rPr>
    </w:lvl>
  </w:abstractNum>
  <w:abstractNum w:abstractNumId="5" w15:restartNumberingAfterBreak="0">
    <w:nsid w:val="0ED36D42"/>
    <w:multiLevelType w:val="multilevel"/>
    <w:tmpl w:val="75F22DA6"/>
    <w:lvl w:ilvl="0">
      <w:start w:val="3"/>
      <w:numFmt w:val="decimal"/>
      <w:lvlText w:val="%1"/>
      <w:lvlJc w:val="left"/>
      <w:pPr>
        <w:ind w:left="360" w:hanging="360"/>
      </w:pPr>
      <w:rPr>
        <w:rFonts w:hint="default"/>
      </w:rPr>
    </w:lvl>
    <w:lvl w:ilvl="1">
      <w:start w:val="6"/>
      <w:numFmt w:val="decimal"/>
      <w:lvlText w:val="%1.%2"/>
      <w:lvlJc w:val="left"/>
      <w:pPr>
        <w:ind w:left="1008" w:hanging="360"/>
      </w:pPr>
      <w:rPr>
        <w:rFonts w:hint="default"/>
      </w:rPr>
    </w:lvl>
    <w:lvl w:ilvl="2">
      <w:start w:val="1"/>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4968" w:hanging="108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624" w:hanging="1440"/>
      </w:pPr>
      <w:rPr>
        <w:rFonts w:hint="default"/>
      </w:rPr>
    </w:lvl>
  </w:abstractNum>
  <w:abstractNum w:abstractNumId="6" w15:restartNumberingAfterBreak="0">
    <w:nsid w:val="163B0FF5"/>
    <w:multiLevelType w:val="hybridMultilevel"/>
    <w:tmpl w:val="C692546C"/>
    <w:lvl w:ilvl="0" w:tplc="0809000F">
      <w:start w:val="1"/>
      <w:numFmt w:val="decimal"/>
      <w:lvlText w:val="%1."/>
      <w:lvlJc w:val="left"/>
      <w:pPr>
        <w:ind w:left="1353" w:hanging="360"/>
      </w:p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7" w15:restartNumberingAfterBreak="0">
    <w:nsid w:val="29795238"/>
    <w:multiLevelType w:val="multilevel"/>
    <w:tmpl w:val="3D3224FE"/>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8" w15:restartNumberingAfterBreak="0">
    <w:nsid w:val="2F701F1E"/>
    <w:multiLevelType w:val="multilevel"/>
    <w:tmpl w:val="0D583206"/>
    <w:lvl w:ilvl="0">
      <w:start w:val="1"/>
      <w:numFmt w:val="decimal"/>
      <w:lvlText w:val="%1."/>
      <w:lvlJc w:val="left"/>
      <w:pPr>
        <w:ind w:left="375" w:hanging="375"/>
      </w:pPr>
      <w:rPr>
        <w:rFonts w:hint="default"/>
      </w:rPr>
    </w:lvl>
    <w:lvl w:ilvl="1">
      <w:start w:val="1"/>
      <w:numFmt w:val="decimal"/>
      <w:lvlText w:val="%1.%2."/>
      <w:lvlJc w:val="left"/>
      <w:pPr>
        <w:ind w:left="1008" w:hanging="375"/>
      </w:pPr>
      <w:rPr>
        <w:rFonts w:hint="default"/>
      </w:rPr>
    </w:lvl>
    <w:lvl w:ilvl="2">
      <w:start w:val="1"/>
      <w:numFmt w:val="decimal"/>
      <w:lvlText w:val="%1.%2.%3."/>
      <w:lvlJc w:val="left"/>
      <w:pPr>
        <w:ind w:left="1986" w:hanging="720"/>
      </w:pPr>
      <w:rPr>
        <w:rFonts w:hint="default"/>
      </w:rPr>
    </w:lvl>
    <w:lvl w:ilvl="3">
      <w:start w:val="1"/>
      <w:numFmt w:val="decimal"/>
      <w:lvlText w:val="%1.%2.%3.%4."/>
      <w:lvlJc w:val="left"/>
      <w:pPr>
        <w:ind w:left="2619" w:hanging="720"/>
      </w:pPr>
      <w:rPr>
        <w:rFonts w:hint="default"/>
      </w:rPr>
    </w:lvl>
    <w:lvl w:ilvl="4">
      <w:start w:val="1"/>
      <w:numFmt w:val="decimal"/>
      <w:lvlText w:val="%1.%2.%3.%4.%5."/>
      <w:lvlJc w:val="left"/>
      <w:pPr>
        <w:ind w:left="3612" w:hanging="1080"/>
      </w:pPr>
      <w:rPr>
        <w:rFonts w:hint="default"/>
      </w:rPr>
    </w:lvl>
    <w:lvl w:ilvl="5">
      <w:start w:val="1"/>
      <w:numFmt w:val="decimal"/>
      <w:lvlText w:val="%1.%2.%3.%4.%5.%6."/>
      <w:lvlJc w:val="left"/>
      <w:pPr>
        <w:ind w:left="4245" w:hanging="1080"/>
      </w:pPr>
      <w:rPr>
        <w:rFonts w:hint="default"/>
      </w:rPr>
    </w:lvl>
    <w:lvl w:ilvl="6">
      <w:start w:val="1"/>
      <w:numFmt w:val="decimal"/>
      <w:lvlText w:val="%1.%2.%3.%4.%5.%6.%7."/>
      <w:lvlJc w:val="left"/>
      <w:pPr>
        <w:ind w:left="5238" w:hanging="1440"/>
      </w:pPr>
      <w:rPr>
        <w:rFonts w:hint="default"/>
      </w:rPr>
    </w:lvl>
    <w:lvl w:ilvl="7">
      <w:start w:val="1"/>
      <w:numFmt w:val="decimal"/>
      <w:lvlText w:val="%1.%2.%3.%4.%5.%6.%7.%8."/>
      <w:lvlJc w:val="left"/>
      <w:pPr>
        <w:ind w:left="5871" w:hanging="1440"/>
      </w:pPr>
      <w:rPr>
        <w:rFonts w:hint="default"/>
      </w:rPr>
    </w:lvl>
    <w:lvl w:ilvl="8">
      <w:start w:val="1"/>
      <w:numFmt w:val="decimal"/>
      <w:lvlText w:val="%1.%2.%3.%4.%5.%6.%7.%8.%9."/>
      <w:lvlJc w:val="left"/>
      <w:pPr>
        <w:ind w:left="6864" w:hanging="1800"/>
      </w:pPr>
      <w:rPr>
        <w:rFonts w:hint="default"/>
      </w:rPr>
    </w:lvl>
  </w:abstractNum>
  <w:abstractNum w:abstractNumId="9" w15:restartNumberingAfterBreak="0">
    <w:nsid w:val="30294C99"/>
    <w:multiLevelType w:val="hybridMultilevel"/>
    <w:tmpl w:val="A064BA2A"/>
    <w:lvl w:ilvl="0" w:tplc="08090001">
      <w:start w:val="1"/>
      <w:numFmt w:val="bullet"/>
      <w:lvlText w:val=""/>
      <w:lvlJc w:val="left"/>
      <w:pPr>
        <w:ind w:left="2118" w:hanging="360"/>
      </w:pPr>
      <w:rPr>
        <w:rFonts w:ascii="Symbol" w:hAnsi="Symbol" w:hint="default"/>
      </w:rPr>
    </w:lvl>
    <w:lvl w:ilvl="1" w:tplc="08090003">
      <w:start w:val="1"/>
      <w:numFmt w:val="bullet"/>
      <w:lvlText w:val="o"/>
      <w:lvlJc w:val="left"/>
      <w:pPr>
        <w:ind w:left="2838" w:hanging="360"/>
      </w:pPr>
      <w:rPr>
        <w:rFonts w:ascii="Courier New" w:hAnsi="Courier New" w:cs="Courier New" w:hint="default"/>
      </w:rPr>
    </w:lvl>
    <w:lvl w:ilvl="2" w:tplc="08090005" w:tentative="1">
      <w:start w:val="1"/>
      <w:numFmt w:val="bullet"/>
      <w:lvlText w:val=""/>
      <w:lvlJc w:val="left"/>
      <w:pPr>
        <w:ind w:left="3558" w:hanging="360"/>
      </w:pPr>
      <w:rPr>
        <w:rFonts w:ascii="Wingdings" w:hAnsi="Wingdings" w:hint="default"/>
      </w:rPr>
    </w:lvl>
    <w:lvl w:ilvl="3" w:tplc="08090001" w:tentative="1">
      <w:start w:val="1"/>
      <w:numFmt w:val="bullet"/>
      <w:lvlText w:val=""/>
      <w:lvlJc w:val="left"/>
      <w:pPr>
        <w:ind w:left="4278" w:hanging="360"/>
      </w:pPr>
      <w:rPr>
        <w:rFonts w:ascii="Symbol" w:hAnsi="Symbol" w:hint="default"/>
      </w:rPr>
    </w:lvl>
    <w:lvl w:ilvl="4" w:tplc="08090003" w:tentative="1">
      <w:start w:val="1"/>
      <w:numFmt w:val="bullet"/>
      <w:lvlText w:val="o"/>
      <w:lvlJc w:val="left"/>
      <w:pPr>
        <w:ind w:left="4998" w:hanging="360"/>
      </w:pPr>
      <w:rPr>
        <w:rFonts w:ascii="Courier New" w:hAnsi="Courier New" w:cs="Courier New" w:hint="default"/>
      </w:rPr>
    </w:lvl>
    <w:lvl w:ilvl="5" w:tplc="08090005" w:tentative="1">
      <w:start w:val="1"/>
      <w:numFmt w:val="bullet"/>
      <w:lvlText w:val=""/>
      <w:lvlJc w:val="left"/>
      <w:pPr>
        <w:ind w:left="5718" w:hanging="360"/>
      </w:pPr>
      <w:rPr>
        <w:rFonts w:ascii="Wingdings" w:hAnsi="Wingdings" w:hint="default"/>
      </w:rPr>
    </w:lvl>
    <w:lvl w:ilvl="6" w:tplc="08090001" w:tentative="1">
      <w:start w:val="1"/>
      <w:numFmt w:val="bullet"/>
      <w:lvlText w:val=""/>
      <w:lvlJc w:val="left"/>
      <w:pPr>
        <w:ind w:left="6438" w:hanging="360"/>
      </w:pPr>
      <w:rPr>
        <w:rFonts w:ascii="Symbol" w:hAnsi="Symbol" w:hint="default"/>
      </w:rPr>
    </w:lvl>
    <w:lvl w:ilvl="7" w:tplc="08090003" w:tentative="1">
      <w:start w:val="1"/>
      <w:numFmt w:val="bullet"/>
      <w:lvlText w:val="o"/>
      <w:lvlJc w:val="left"/>
      <w:pPr>
        <w:ind w:left="7158" w:hanging="360"/>
      </w:pPr>
      <w:rPr>
        <w:rFonts w:ascii="Courier New" w:hAnsi="Courier New" w:cs="Courier New" w:hint="default"/>
      </w:rPr>
    </w:lvl>
    <w:lvl w:ilvl="8" w:tplc="08090005" w:tentative="1">
      <w:start w:val="1"/>
      <w:numFmt w:val="bullet"/>
      <w:lvlText w:val=""/>
      <w:lvlJc w:val="left"/>
      <w:pPr>
        <w:ind w:left="7878" w:hanging="360"/>
      </w:pPr>
      <w:rPr>
        <w:rFonts w:ascii="Wingdings" w:hAnsi="Wingdings" w:hint="default"/>
      </w:rPr>
    </w:lvl>
  </w:abstractNum>
  <w:abstractNum w:abstractNumId="10" w15:restartNumberingAfterBreak="0">
    <w:nsid w:val="341D064B"/>
    <w:multiLevelType w:val="multilevel"/>
    <w:tmpl w:val="B4C47B46"/>
    <w:lvl w:ilvl="0">
      <w:start w:val="1"/>
      <w:numFmt w:val="decimal"/>
      <w:lvlText w:val="%1."/>
      <w:lvlJc w:val="left"/>
      <w:pPr>
        <w:ind w:left="375" w:hanging="375"/>
      </w:pPr>
      <w:rPr>
        <w:rFonts w:hint="default"/>
      </w:rPr>
    </w:lvl>
    <w:lvl w:ilvl="1">
      <w:start w:val="1"/>
      <w:numFmt w:val="decimal"/>
      <w:lvlText w:val="%1.%2."/>
      <w:lvlJc w:val="left"/>
      <w:pPr>
        <w:ind w:left="1008" w:hanging="375"/>
      </w:pPr>
      <w:rPr>
        <w:rFonts w:hint="default"/>
      </w:rPr>
    </w:lvl>
    <w:lvl w:ilvl="2">
      <w:start w:val="1"/>
      <w:numFmt w:val="decimal"/>
      <w:lvlText w:val="%1.%2.%3."/>
      <w:lvlJc w:val="left"/>
      <w:pPr>
        <w:ind w:left="1986" w:hanging="720"/>
      </w:pPr>
      <w:rPr>
        <w:rFonts w:hint="default"/>
      </w:rPr>
    </w:lvl>
    <w:lvl w:ilvl="3">
      <w:start w:val="1"/>
      <w:numFmt w:val="decimal"/>
      <w:lvlText w:val="%4."/>
      <w:lvlJc w:val="left"/>
      <w:pPr>
        <w:ind w:left="2259" w:hanging="360"/>
      </w:pPr>
    </w:lvl>
    <w:lvl w:ilvl="4">
      <w:start w:val="1"/>
      <w:numFmt w:val="decimal"/>
      <w:lvlText w:val="%1.%2.%3.%4.%5."/>
      <w:lvlJc w:val="left"/>
      <w:pPr>
        <w:ind w:left="3612" w:hanging="1080"/>
      </w:pPr>
      <w:rPr>
        <w:rFonts w:hint="default"/>
      </w:rPr>
    </w:lvl>
    <w:lvl w:ilvl="5">
      <w:start w:val="1"/>
      <w:numFmt w:val="decimal"/>
      <w:lvlText w:val="%1.%2.%3.%4.%5.%6."/>
      <w:lvlJc w:val="left"/>
      <w:pPr>
        <w:ind w:left="4245" w:hanging="1080"/>
      </w:pPr>
      <w:rPr>
        <w:rFonts w:hint="default"/>
      </w:rPr>
    </w:lvl>
    <w:lvl w:ilvl="6">
      <w:start w:val="1"/>
      <w:numFmt w:val="decimal"/>
      <w:lvlText w:val="%1.%2.%3.%4.%5.%6.%7."/>
      <w:lvlJc w:val="left"/>
      <w:pPr>
        <w:ind w:left="5238" w:hanging="1440"/>
      </w:pPr>
      <w:rPr>
        <w:rFonts w:hint="default"/>
      </w:rPr>
    </w:lvl>
    <w:lvl w:ilvl="7">
      <w:start w:val="1"/>
      <w:numFmt w:val="decimal"/>
      <w:lvlText w:val="%1.%2.%3.%4.%5.%6.%7.%8."/>
      <w:lvlJc w:val="left"/>
      <w:pPr>
        <w:ind w:left="5871" w:hanging="1440"/>
      </w:pPr>
      <w:rPr>
        <w:rFonts w:hint="default"/>
      </w:rPr>
    </w:lvl>
    <w:lvl w:ilvl="8">
      <w:start w:val="1"/>
      <w:numFmt w:val="decimal"/>
      <w:lvlText w:val="%1.%2.%3.%4.%5.%6.%7.%8.%9."/>
      <w:lvlJc w:val="left"/>
      <w:pPr>
        <w:ind w:left="6864" w:hanging="1800"/>
      </w:pPr>
      <w:rPr>
        <w:rFonts w:hint="default"/>
      </w:rPr>
    </w:lvl>
  </w:abstractNum>
  <w:abstractNum w:abstractNumId="11" w15:restartNumberingAfterBreak="0">
    <w:nsid w:val="34722F36"/>
    <w:multiLevelType w:val="multilevel"/>
    <w:tmpl w:val="A2B68F2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4846E42"/>
    <w:multiLevelType w:val="multilevel"/>
    <w:tmpl w:val="31A4A7FA"/>
    <w:lvl w:ilvl="0">
      <w:start w:val="3"/>
      <w:numFmt w:val="decimal"/>
      <w:lvlText w:val="%1"/>
      <w:lvlJc w:val="left"/>
      <w:pPr>
        <w:ind w:left="390" w:hanging="390"/>
      </w:pPr>
      <w:rPr>
        <w:rFonts w:hint="default"/>
      </w:rPr>
    </w:lvl>
    <w:lvl w:ilvl="1">
      <w:start w:val="4"/>
      <w:numFmt w:val="decimal"/>
      <w:lvlText w:val="%1.%2"/>
      <w:lvlJc w:val="left"/>
      <w:pPr>
        <w:ind w:left="1038" w:hanging="390"/>
      </w:pPr>
      <w:rPr>
        <w:rFonts w:hint="default"/>
      </w:rPr>
    </w:lvl>
    <w:lvl w:ilvl="2">
      <w:start w:val="2"/>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4968" w:hanging="108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624" w:hanging="1440"/>
      </w:pPr>
      <w:rPr>
        <w:rFonts w:hint="default"/>
      </w:rPr>
    </w:lvl>
  </w:abstractNum>
  <w:abstractNum w:abstractNumId="13" w15:restartNumberingAfterBreak="0">
    <w:nsid w:val="3EB97E9F"/>
    <w:multiLevelType w:val="hybridMultilevel"/>
    <w:tmpl w:val="CF9E655E"/>
    <w:lvl w:ilvl="0" w:tplc="0809000F">
      <w:start w:val="1"/>
      <w:numFmt w:val="decimal"/>
      <w:lvlText w:val="%1."/>
      <w:lvlJc w:val="left"/>
      <w:pPr>
        <w:ind w:left="1353" w:hanging="360"/>
      </w:p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14" w15:restartNumberingAfterBreak="0">
    <w:nsid w:val="43861C85"/>
    <w:multiLevelType w:val="hybridMultilevel"/>
    <w:tmpl w:val="A6AA3A4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474D1F6C"/>
    <w:multiLevelType w:val="multilevel"/>
    <w:tmpl w:val="3D3224FE"/>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16" w15:restartNumberingAfterBreak="0">
    <w:nsid w:val="4918691D"/>
    <w:multiLevelType w:val="hybridMultilevel"/>
    <w:tmpl w:val="AA061F94"/>
    <w:lvl w:ilvl="0" w:tplc="040C0001">
      <w:start w:val="1"/>
      <w:numFmt w:val="bullet"/>
      <w:lvlText w:val=""/>
      <w:lvlJc w:val="left"/>
      <w:pPr>
        <w:ind w:left="1353" w:hanging="360"/>
      </w:pPr>
      <w:rPr>
        <w:rFonts w:ascii="Symbol" w:hAnsi="Symbol" w:hint="default"/>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17" w15:restartNumberingAfterBreak="0">
    <w:nsid w:val="531D3B31"/>
    <w:multiLevelType w:val="hybridMultilevel"/>
    <w:tmpl w:val="FCECAB48"/>
    <w:lvl w:ilvl="0" w:tplc="5B9279DA">
      <w:start w:val="1"/>
      <w:numFmt w:val="decimal"/>
      <w:pStyle w:val="Heading1"/>
      <w:lvlText w:val="%1."/>
      <w:lvlJc w:val="left"/>
      <w:pPr>
        <w:ind w:left="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1" w:tplc="268883AA">
      <w:start w:val="1"/>
      <w:numFmt w:val="lowerLetter"/>
      <w:lvlText w:val="%2"/>
      <w:lvlJc w:val="left"/>
      <w:pPr>
        <w:ind w:left="108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2" w:tplc="7D84D3B4">
      <w:start w:val="1"/>
      <w:numFmt w:val="lowerRoman"/>
      <w:lvlText w:val="%3"/>
      <w:lvlJc w:val="left"/>
      <w:pPr>
        <w:ind w:left="180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3" w:tplc="51A8FA58">
      <w:start w:val="1"/>
      <w:numFmt w:val="decimal"/>
      <w:lvlText w:val="%4"/>
      <w:lvlJc w:val="left"/>
      <w:pPr>
        <w:ind w:left="252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4" w:tplc="B296B50A">
      <w:start w:val="1"/>
      <w:numFmt w:val="lowerLetter"/>
      <w:lvlText w:val="%5"/>
      <w:lvlJc w:val="left"/>
      <w:pPr>
        <w:ind w:left="324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5" w:tplc="EB54A998">
      <w:start w:val="1"/>
      <w:numFmt w:val="lowerRoman"/>
      <w:lvlText w:val="%6"/>
      <w:lvlJc w:val="left"/>
      <w:pPr>
        <w:ind w:left="396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6" w:tplc="BA86392E">
      <w:start w:val="1"/>
      <w:numFmt w:val="decimal"/>
      <w:lvlText w:val="%7"/>
      <w:lvlJc w:val="left"/>
      <w:pPr>
        <w:ind w:left="468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7" w:tplc="0CF8D08E">
      <w:start w:val="1"/>
      <w:numFmt w:val="lowerLetter"/>
      <w:lvlText w:val="%8"/>
      <w:lvlJc w:val="left"/>
      <w:pPr>
        <w:ind w:left="540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lvl w:ilvl="8" w:tplc="85A0D54C">
      <w:start w:val="1"/>
      <w:numFmt w:val="lowerRoman"/>
      <w:lvlText w:val="%9"/>
      <w:lvlJc w:val="left"/>
      <w:pPr>
        <w:ind w:left="6120"/>
      </w:pPr>
      <w:rPr>
        <w:rFonts w:ascii="Trebuchet MS" w:eastAsia="Trebuchet MS" w:hAnsi="Trebuchet MS" w:cs="Trebuchet MS"/>
        <w:b/>
        <w:bCs/>
        <w:i w:val="0"/>
        <w:strike w:val="0"/>
        <w:dstrike w:val="0"/>
        <w:color w:val="FF0000"/>
        <w:sz w:val="24"/>
        <w:szCs w:val="24"/>
        <w:u w:val="none" w:color="000000"/>
        <w:bdr w:val="none" w:sz="0" w:space="0" w:color="auto"/>
        <w:shd w:val="clear" w:color="auto" w:fill="auto"/>
        <w:vertAlign w:val="baseline"/>
      </w:rPr>
    </w:lvl>
  </w:abstractNum>
  <w:abstractNum w:abstractNumId="18" w15:restartNumberingAfterBreak="0">
    <w:nsid w:val="55E45D30"/>
    <w:multiLevelType w:val="hybridMultilevel"/>
    <w:tmpl w:val="3D5C5A4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08130001">
      <w:start w:val="1"/>
      <w:numFmt w:val="bullet"/>
      <w:lvlText w:val=""/>
      <w:lvlJc w:val="left"/>
      <w:pPr>
        <w:ind w:left="2160" w:hanging="360"/>
      </w:pPr>
      <w:rPr>
        <w:rFonts w:ascii="Symbol" w:hAnsi="Symbo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61FD036A"/>
    <w:multiLevelType w:val="multilevel"/>
    <w:tmpl w:val="309E9038"/>
    <w:lvl w:ilvl="0">
      <w:start w:val="3"/>
      <w:numFmt w:val="decimal"/>
      <w:lvlText w:val="%1"/>
      <w:lvlJc w:val="left"/>
      <w:pPr>
        <w:ind w:left="390" w:hanging="390"/>
      </w:pPr>
      <w:rPr>
        <w:rFonts w:hint="default"/>
      </w:rPr>
    </w:lvl>
    <w:lvl w:ilvl="1">
      <w:start w:val="3"/>
      <w:numFmt w:val="decimal"/>
      <w:lvlText w:val="%1.%2"/>
      <w:lvlJc w:val="left"/>
      <w:pPr>
        <w:ind w:left="1038" w:hanging="390"/>
      </w:pPr>
      <w:rPr>
        <w:rFonts w:hint="default"/>
      </w:rPr>
    </w:lvl>
    <w:lvl w:ilvl="2">
      <w:start w:val="2"/>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4968" w:hanging="108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624" w:hanging="1440"/>
      </w:pPr>
      <w:rPr>
        <w:rFonts w:hint="default"/>
      </w:rPr>
    </w:lvl>
  </w:abstractNum>
  <w:abstractNum w:abstractNumId="20" w15:restartNumberingAfterBreak="0">
    <w:nsid w:val="68F30F72"/>
    <w:multiLevelType w:val="multilevel"/>
    <w:tmpl w:val="8E6E8F9C"/>
    <w:lvl w:ilvl="0">
      <w:start w:val="3"/>
      <w:numFmt w:val="decimal"/>
      <w:lvlText w:val="%1."/>
      <w:lvlJc w:val="left"/>
      <w:pPr>
        <w:ind w:left="450" w:hanging="450"/>
      </w:pPr>
      <w:rPr>
        <w:rFonts w:hint="default"/>
      </w:rPr>
    </w:lvl>
    <w:lvl w:ilvl="1">
      <w:start w:val="2"/>
      <w:numFmt w:val="decimal"/>
      <w:lvlText w:val="%1.%2."/>
      <w:lvlJc w:val="left"/>
      <w:pPr>
        <w:ind w:left="1098" w:hanging="450"/>
      </w:pPr>
      <w:rPr>
        <w:rFonts w:hint="default"/>
      </w:rPr>
    </w:lvl>
    <w:lvl w:ilvl="2">
      <w:start w:val="2"/>
      <w:numFmt w:val="decimal"/>
      <w:lvlText w:val="%1.%2.%3."/>
      <w:lvlJc w:val="left"/>
      <w:pPr>
        <w:ind w:left="2016" w:hanging="720"/>
      </w:pPr>
      <w:rPr>
        <w:rFonts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21" w15:restartNumberingAfterBreak="0">
    <w:nsid w:val="6E686815"/>
    <w:multiLevelType w:val="hybridMultilevel"/>
    <w:tmpl w:val="56B01946"/>
    <w:lvl w:ilvl="0" w:tplc="040C0001">
      <w:start w:val="1"/>
      <w:numFmt w:val="bullet"/>
      <w:lvlText w:val=""/>
      <w:lvlJc w:val="left"/>
      <w:pPr>
        <w:ind w:left="1758" w:hanging="360"/>
      </w:pPr>
      <w:rPr>
        <w:rFonts w:ascii="Symbol" w:hAnsi="Symbol" w:hint="default"/>
      </w:rPr>
    </w:lvl>
    <w:lvl w:ilvl="1" w:tplc="040C0003">
      <w:start w:val="1"/>
      <w:numFmt w:val="bullet"/>
      <w:lvlText w:val="o"/>
      <w:lvlJc w:val="left"/>
      <w:pPr>
        <w:ind w:left="2478" w:hanging="360"/>
      </w:pPr>
      <w:rPr>
        <w:rFonts w:ascii="Courier New" w:hAnsi="Courier New" w:cs="Courier New" w:hint="default"/>
      </w:rPr>
    </w:lvl>
    <w:lvl w:ilvl="2" w:tplc="040C0005" w:tentative="1">
      <w:start w:val="1"/>
      <w:numFmt w:val="bullet"/>
      <w:lvlText w:val=""/>
      <w:lvlJc w:val="left"/>
      <w:pPr>
        <w:ind w:left="3198" w:hanging="360"/>
      </w:pPr>
      <w:rPr>
        <w:rFonts w:ascii="Wingdings" w:hAnsi="Wingdings" w:hint="default"/>
      </w:rPr>
    </w:lvl>
    <w:lvl w:ilvl="3" w:tplc="040C0001" w:tentative="1">
      <w:start w:val="1"/>
      <w:numFmt w:val="bullet"/>
      <w:lvlText w:val=""/>
      <w:lvlJc w:val="left"/>
      <w:pPr>
        <w:ind w:left="3918" w:hanging="360"/>
      </w:pPr>
      <w:rPr>
        <w:rFonts w:ascii="Symbol" w:hAnsi="Symbol" w:hint="default"/>
      </w:rPr>
    </w:lvl>
    <w:lvl w:ilvl="4" w:tplc="040C0003" w:tentative="1">
      <w:start w:val="1"/>
      <w:numFmt w:val="bullet"/>
      <w:lvlText w:val="o"/>
      <w:lvlJc w:val="left"/>
      <w:pPr>
        <w:ind w:left="4638" w:hanging="360"/>
      </w:pPr>
      <w:rPr>
        <w:rFonts w:ascii="Courier New" w:hAnsi="Courier New" w:cs="Courier New" w:hint="default"/>
      </w:rPr>
    </w:lvl>
    <w:lvl w:ilvl="5" w:tplc="040C0005" w:tentative="1">
      <w:start w:val="1"/>
      <w:numFmt w:val="bullet"/>
      <w:lvlText w:val=""/>
      <w:lvlJc w:val="left"/>
      <w:pPr>
        <w:ind w:left="5358" w:hanging="360"/>
      </w:pPr>
      <w:rPr>
        <w:rFonts w:ascii="Wingdings" w:hAnsi="Wingdings" w:hint="default"/>
      </w:rPr>
    </w:lvl>
    <w:lvl w:ilvl="6" w:tplc="040C0001" w:tentative="1">
      <w:start w:val="1"/>
      <w:numFmt w:val="bullet"/>
      <w:lvlText w:val=""/>
      <w:lvlJc w:val="left"/>
      <w:pPr>
        <w:ind w:left="6078" w:hanging="360"/>
      </w:pPr>
      <w:rPr>
        <w:rFonts w:ascii="Symbol" w:hAnsi="Symbol" w:hint="default"/>
      </w:rPr>
    </w:lvl>
    <w:lvl w:ilvl="7" w:tplc="040C0003" w:tentative="1">
      <w:start w:val="1"/>
      <w:numFmt w:val="bullet"/>
      <w:lvlText w:val="o"/>
      <w:lvlJc w:val="left"/>
      <w:pPr>
        <w:ind w:left="6798" w:hanging="360"/>
      </w:pPr>
      <w:rPr>
        <w:rFonts w:ascii="Courier New" w:hAnsi="Courier New" w:cs="Courier New" w:hint="default"/>
      </w:rPr>
    </w:lvl>
    <w:lvl w:ilvl="8" w:tplc="040C0005" w:tentative="1">
      <w:start w:val="1"/>
      <w:numFmt w:val="bullet"/>
      <w:lvlText w:val=""/>
      <w:lvlJc w:val="left"/>
      <w:pPr>
        <w:ind w:left="7518" w:hanging="360"/>
      </w:pPr>
      <w:rPr>
        <w:rFonts w:ascii="Wingdings" w:hAnsi="Wingdings" w:hint="default"/>
      </w:rPr>
    </w:lvl>
  </w:abstractNum>
  <w:abstractNum w:abstractNumId="22" w15:restartNumberingAfterBreak="0">
    <w:nsid w:val="6EDC47E2"/>
    <w:multiLevelType w:val="hybridMultilevel"/>
    <w:tmpl w:val="B99C4678"/>
    <w:lvl w:ilvl="0" w:tplc="20000001">
      <w:start w:val="1"/>
      <w:numFmt w:val="bullet"/>
      <w:lvlText w:val=""/>
      <w:lvlJc w:val="left"/>
      <w:pPr>
        <w:ind w:left="1728" w:hanging="360"/>
      </w:pPr>
      <w:rPr>
        <w:rFonts w:ascii="Symbol" w:hAnsi="Symbol" w:hint="default"/>
      </w:rPr>
    </w:lvl>
    <w:lvl w:ilvl="1" w:tplc="20000003">
      <w:start w:val="1"/>
      <w:numFmt w:val="bullet"/>
      <w:lvlText w:val="o"/>
      <w:lvlJc w:val="left"/>
      <w:pPr>
        <w:ind w:left="2448" w:hanging="360"/>
      </w:pPr>
      <w:rPr>
        <w:rFonts w:ascii="Courier New" w:hAnsi="Courier New" w:cs="Courier New" w:hint="default"/>
      </w:rPr>
    </w:lvl>
    <w:lvl w:ilvl="2" w:tplc="20000005">
      <w:start w:val="1"/>
      <w:numFmt w:val="bullet"/>
      <w:lvlText w:val=""/>
      <w:lvlJc w:val="left"/>
      <w:pPr>
        <w:ind w:left="3168" w:hanging="360"/>
      </w:pPr>
      <w:rPr>
        <w:rFonts w:ascii="Wingdings" w:hAnsi="Wingdings" w:hint="default"/>
      </w:rPr>
    </w:lvl>
    <w:lvl w:ilvl="3" w:tplc="20000001">
      <w:start w:val="1"/>
      <w:numFmt w:val="bullet"/>
      <w:lvlText w:val=""/>
      <w:lvlJc w:val="left"/>
      <w:pPr>
        <w:ind w:left="3888" w:hanging="360"/>
      </w:pPr>
      <w:rPr>
        <w:rFonts w:ascii="Symbol" w:hAnsi="Symbol" w:hint="default"/>
      </w:rPr>
    </w:lvl>
    <w:lvl w:ilvl="4" w:tplc="20000003">
      <w:start w:val="1"/>
      <w:numFmt w:val="bullet"/>
      <w:lvlText w:val="o"/>
      <w:lvlJc w:val="left"/>
      <w:pPr>
        <w:ind w:left="4608" w:hanging="360"/>
      </w:pPr>
      <w:rPr>
        <w:rFonts w:ascii="Courier New" w:hAnsi="Courier New" w:cs="Courier New" w:hint="default"/>
      </w:rPr>
    </w:lvl>
    <w:lvl w:ilvl="5" w:tplc="20000005">
      <w:start w:val="1"/>
      <w:numFmt w:val="bullet"/>
      <w:lvlText w:val=""/>
      <w:lvlJc w:val="left"/>
      <w:pPr>
        <w:ind w:left="5328" w:hanging="360"/>
      </w:pPr>
      <w:rPr>
        <w:rFonts w:ascii="Wingdings" w:hAnsi="Wingdings" w:hint="default"/>
      </w:rPr>
    </w:lvl>
    <w:lvl w:ilvl="6" w:tplc="20000001">
      <w:start w:val="1"/>
      <w:numFmt w:val="bullet"/>
      <w:lvlText w:val=""/>
      <w:lvlJc w:val="left"/>
      <w:pPr>
        <w:ind w:left="6048" w:hanging="360"/>
      </w:pPr>
      <w:rPr>
        <w:rFonts w:ascii="Symbol" w:hAnsi="Symbol" w:hint="default"/>
      </w:rPr>
    </w:lvl>
    <w:lvl w:ilvl="7" w:tplc="20000003">
      <w:start w:val="1"/>
      <w:numFmt w:val="bullet"/>
      <w:lvlText w:val="o"/>
      <w:lvlJc w:val="left"/>
      <w:pPr>
        <w:ind w:left="6768" w:hanging="360"/>
      </w:pPr>
      <w:rPr>
        <w:rFonts w:ascii="Courier New" w:hAnsi="Courier New" w:cs="Courier New" w:hint="default"/>
      </w:rPr>
    </w:lvl>
    <w:lvl w:ilvl="8" w:tplc="20000005">
      <w:start w:val="1"/>
      <w:numFmt w:val="bullet"/>
      <w:lvlText w:val=""/>
      <w:lvlJc w:val="left"/>
      <w:pPr>
        <w:ind w:left="7488" w:hanging="360"/>
      </w:pPr>
      <w:rPr>
        <w:rFonts w:ascii="Wingdings" w:hAnsi="Wingdings" w:hint="default"/>
      </w:rPr>
    </w:lvl>
  </w:abstractNum>
  <w:num w:numId="1" w16cid:durableId="411396893">
    <w:abstractNumId w:val="17"/>
  </w:num>
  <w:num w:numId="2" w16cid:durableId="168297694">
    <w:abstractNumId w:val="2"/>
  </w:num>
  <w:num w:numId="3" w16cid:durableId="1762683061">
    <w:abstractNumId w:val="20"/>
  </w:num>
  <w:num w:numId="4" w16cid:durableId="535629113">
    <w:abstractNumId w:val="8"/>
  </w:num>
  <w:num w:numId="5" w16cid:durableId="1668022544">
    <w:abstractNumId w:val="19"/>
  </w:num>
  <w:num w:numId="6" w16cid:durableId="1657104377">
    <w:abstractNumId w:val="12"/>
  </w:num>
  <w:num w:numId="7" w16cid:durableId="241718047">
    <w:abstractNumId w:val="16"/>
  </w:num>
  <w:num w:numId="8" w16cid:durableId="884947951">
    <w:abstractNumId w:val="21"/>
  </w:num>
  <w:num w:numId="9" w16cid:durableId="1638800622">
    <w:abstractNumId w:val="7"/>
  </w:num>
  <w:num w:numId="10" w16cid:durableId="445388944">
    <w:abstractNumId w:val="1"/>
  </w:num>
  <w:num w:numId="11" w16cid:durableId="1630672884">
    <w:abstractNumId w:val="13"/>
  </w:num>
  <w:num w:numId="12" w16cid:durableId="1307512686">
    <w:abstractNumId w:val="6"/>
  </w:num>
  <w:num w:numId="13" w16cid:durableId="1799839945">
    <w:abstractNumId w:val="15"/>
  </w:num>
  <w:num w:numId="14" w16cid:durableId="1714310115">
    <w:abstractNumId w:val="11"/>
  </w:num>
  <w:num w:numId="15" w16cid:durableId="1803687482">
    <w:abstractNumId w:val="4"/>
  </w:num>
  <w:num w:numId="16" w16cid:durableId="245841152">
    <w:abstractNumId w:val="10"/>
  </w:num>
  <w:num w:numId="17" w16cid:durableId="1431706335">
    <w:abstractNumId w:val="14"/>
  </w:num>
  <w:num w:numId="18" w16cid:durableId="747774584">
    <w:abstractNumId w:val="18"/>
  </w:num>
  <w:num w:numId="19" w16cid:durableId="365327813">
    <w:abstractNumId w:val="5"/>
  </w:num>
  <w:num w:numId="20" w16cid:durableId="2109614581">
    <w:abstractNumId w:val="3"/>
  </w:num>
  <w:num w:numId="21" w16cid:durableId="672534689">
    <w:abstractNumId w:val="0"/>
  </w:num>
  <w:num w:numId="22" w16cid:durableId="673344244">
    <w:abstractNumId w:val="9"/>
  </w:num>
  <w:num w:numId="23" w16cid:durableId="78292190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0612"/>
    <w:rsid w:val="00000704"/>
    <w:rsid w:val="00010E98"/>
    <w:rsid w:val="00036A65"/>
    <w:rsid w:val="00047CA1"/>
    <w:rsid w:val="00052D46"/>
    <w:rsid w:val="000644B2"/>
    <w:rsid w:val="00072243"/>
    <w:rsid w:val="0008597E"/>
    <w:rsid w:val="000B18FC"/>
    <w:rsid w:val="000B2A92"/>
    <w:rsid w:val="000B5A87"/>
    <w:rsid w:val="000B5F2E"/>
    <w:rsid w:val="000B7708"/>
    <w:rsid w:val="000C1BFF"/>
    <w:rsid w:val="000C62CD"/>
    <w:rsid w:val="000D1F4A"/>
    <w:rsid w:val="000D261D"/>
    <w:rsid w:val="000E3229"/>
    <w:rsid w:val="0012230E"/>
    <w:rsid w:val="0013307D"/>
    <w:rsid w:val="0016476E"/>
    <w:rsid w:val="0016572A"/>
    <w:rsid w:val="00165CEF"/>
    <w:rsid w:val="00167C67"/>
    <w:rsid w:val="00182B1B"/>
    <w:rsid w:val="0018307B"/>
    <w:rsid w:val="001866BB"/>
    <w:rsid w:val="00191879"/>
    <w:rsid w:val="00193E58"/>
    <w:rsid w:val="001B2E29"/>
    <w:rsid w:val="001D0F8F"/>
    <w:rsid w:val="001D5743"/>
    <w:rsid w:val="001D7C2F"/>
    <w:rsid w:val="001F02F8"/>
    <w:rsid w:val="002016AE"/>
    <w:rsid w:val="00233607"/>
    <w:rsid w:val="00234C74"/>
    <w:rsid w:val="00235A7F"/>
    <w:rsid w:val="00237A5D"/>
    <w:rsid w:val="00245D6A"/>
    <w:rsid w:val="00251678"/>
    <w:rsid w:val="00263171"/>
    <w:rsid w:val="002701D4"/>
    <w:rsid w:val="00277B5C"/>
    <w:rsid w:val="002804F8"/>
    <w:rsid w:val="00296345"/>
    <w:rsid w:val="002A303D"/>
    <w:rsid w:val="002A427C"/>
    <w:rsid w:val="002A621B"/>
    <w:rsid w:val="002B2719"/>
    <w:rsid w:val="002B5535"/>
    <w:rsid w:val="002B7945"/>
    <w:rsid w:val="002B7BBA"/>
    <w:rsid w:val="002C72E8"/>
    <w:rsid w:val="002D548E"/>
    <w:rsid w:val="002E3D88"/>
    <w:rsid w:val="002F0D97"/>
    <w:rsid w:val="002F2621"/>
    <w:rsid w:val="0030311A"/>
    <w:rsid w:val="0030590C"/>
    <w:rsid w:val="0031606B"/>
    <w:rsid w:val="003228A9"/>
    <w:rsid w:val="003304F6"/>
    <w:rsid w:val="0033193B"/>
    <w:rsid w:val="00351A7A"/>
    <w:rsid w:val="003573DD"/>
    <w:rsid w:val="00357D2D"/>
    <w:rsid w:val="003600F3"/>
    <w:rsid w:val="0036173D"/>
    <w:rsid w:val="0036450B"/>
    <w:rsid w:val="00373A98"/>
    <w:rsid w:val="0037477D"/>
    <w:rsid w:val="003C2177"/>
    <w:rsid w:val="003C3A58"/>
    <w:rsid w:val="003D4161"/>
    <w:rsid w:val="003D49EE"/>
    <w:rsid w:val="003F1A4D"/>
    <w:rsid w:val="003F2DA9"/>
    <w:rsid w:val="003F61F2"/>
    <w:rsid w:val="00403EBF"/>
    <w:rsid w:val="00410BCB"/>
    <w:rsid w:val="0042216A"/>
    <w:rsid w:val="00423AE6"/>
    <w:rsid w:val="00430938"/>
    <w:rsid w:val="00463AC6"/>
    <w:rsid w:val="0047742B"/>
    <w:rsid w:val="00486CEC"/>
    <w:rsid w:val="0049490E"/>
    <w:rsid w:val="004A03B7"/>
    <w:rsid w:val="004B16D3"/>
    <w:rsid w:val="004B185D"/>
    <w:rsid w:val="004B37DD"/>
    <w:rsid w:val="004B761D"/>
    <w:rsid w:val="004C0A2F"/>
    <w:rsid w:val="004E25AE"/>
    <w:rsid w:val="004E4235"/>
    <w:rsid w:val="004E629C"/>
    <w:rsid w:val="004F423A"/>
    <w:rsid w:val="00572FA6"/>
    <w:rsid w:val="00577758"/>
    <w:rsid w:val="005812DD"/>
    <w:rsid w:val="00582ED7"/>
    <w:rsid w:val="00587BE1"/>
    <w:rsid w:val="00597F19"/>
    <w:rsid w:val="005A44D5"/>
    <w:rsid w:val="005B538B"/>
    <w:rsid w:val="005B59F4"/>
    <w:rsid w:val="005C114A"/>
    <w:rsid w:val="005E3FFB"/>
    <w:rsid w:val="005F319C"/>
    <w:rsid w:val="0060375A"/>
    <w:rsid w:val="00615115"/>
    <w:rsid w:val="00616B7C"/>
    <w:rsid w:val="00616F69"/>
    <w:rsid w:val="00624425"/>
    <w:rsid w:val="00640FF4"/>
    <w:rsid w:val="0064162E"/>
    <w:rsid w:val="0065125D"/>
    <w:rsid w:val="00654E0C"/>
    <w:rsid w:val="00664A9E"/>
    <w:rsid w:val="00664E21"/>
    <w:rsid w:val="00666658"/>
    <w:rsid w:val="00670AAF"/>
    <w:rsid w:val="00681087"/>
    <w:rsid w:val="006B05FE"/>
    <w:rsid w:val="006B2446"/>
    <w:rsid w:val="006B4E6C"/>
    <w:rsid w:val="006D1EED"/>
    <w:rsid w:val="006E60AF"/>
    <w:rsid w:val="006F6382"/>
    <w:rsid w:val="006F6A1F"/>
    <w:rsid w:val="006F7DF7"/>
    <w:rsid w:val="00705A65"/>
    <w:rsid w:val="00705BFC"/>
    <w:rsid w:val="00714B30"/>
    <w:rsid w:val="00723E70"/>
    <w:rsid w:val="007366B8"/>
    <w:rsid w:val="007552B3"/>
    <w:rsid w:val="00770BD0"/>
    <w:rsid w:val="007741DB"/>
    <w:rsid w:val="00777F95"/>
    <w:rsid w:val="007921AA"/>
    <w:rsid w:val="00794892"/>
    <w:rsid w:val="007A7FAF"/>
    <w:rsid w:val="007C68B0"/>
    <w:rsid w:val="007D689D"/>
    <w:rsid w:val="007E4DCB"/>
    <w:rsid w:val="008041CD"/>
    <w:rsid w:val="008210C1"/>
    <w:rsid w:val="00825F4F"/>
    <w:rsid w:val="00845230"/>
    <w:rsid w:val="008464FC"/>
    <w:rsid w:val="008471A4"/>
    <w:rsid w:val="00871C26"/>
    <w:rsid w:val="0087239B"/>
    <w:rsid w:val="00880722"/>
    <w:rsid w:val="0089070D"/>
    <w:rsid w:val="00897B75"/>
    <w:rsid w:val="008B7838"/>
    <w:rsid w:val="008C6E21"/>
    <w:rsid w:val="008F3AF6"/>
    <w:rsid w:val="00904A57"/>
    <w:rsid w:val="00906B5F"/>
    <w:rsid w:val="00910612"/>
    <w:rsid w:val="00934749"/>
    <w:rsid w:val="0094396E"/>
    <w:rsid w:val="0094751D"/>
    <w:rsid w:val="009512AA"/>
    <w:rsid w:val="00952BB4"/>
    <w:rsid w:val="00952D92"/>
    <w:rsid w:val="0095544E"/>
    <w:rsid w:val="0096052A"/>
    <w:rsid w:val="00960DB4"/>
    <w:rsid w:val="009637C9"/>
    <w:rsid w:val="00963C0F"/>
    <w:rsid w:val="0096428F"/>
    <w:rsid w:val="00975C7B"/>
    <w:rsid w:val="00976FB8"/>
    <w:rsid w:val="009861ED"/>
    <w:rsid w:val="009A31AA"/>
    <w:rsid w:val="009A4672"/>
    <w:rsid w:val="009A799C"/>
    <w:rsid w:val="009C1045"/>
    <w:rsid w:val="009C6E7E"/>
    <w:rsid w:val="009D5DF5"/>
    <w:rsid w:val="009D60FA"/>
    <w:rsid w:val="009E6925"/>
    <w:rsid w:val="009F3437"/>
    <w:rsid w:val="009F4A0D"/>
    <w:rsid w:val="009F4A2F"/>
    <w:rsid w:val="00A032A0"/>
    <w:rsid w:val="00A1717C"/>
    <w:rsid w:val="00A24551"/>
    <w:rsid w:val="00A472EC"/>
    <w:rsid w:val="00A5186E"/>
    <w:rsid w:val="00A51BAE"/>
    <w:rsid w:val="00A75EB7"/>
    <w:rsid w:val="00A90EA3"/>
    <w:rsid w:val="00A917A2"/>
    <w:rsid w:val="00A92522"/>
    <w:rsid w:val="00A94367"/>
    <w:rsid w:val="00A96F2B"/>
    <w:rsid w:val="00AA5622"/>
    <w:rsid w:val="00AB21EB"/>
    <w:rsid w:val="00AB5EBD"/>
    <w:rsid w:val="00B17A28"/>
    <w:rsid w:val="00B34F33"/>
    <w:rsid w:val="00B36930"/>
    <w:rsid w:val="00B4673D"/>
    <w:rsid w:val="00B500F7"/>
    <w:rsid w:val="00B52244"/>
    <w:rsid w:val="00B52809"/>
    <w:rsid w:val="00B72F39"/>
    <w:rsid w:val="00B842E0"/>
    <w:rsid w:val="00B8483A"/>
    <w:rsid w:val="00B86251"/>
    <w:rsid w:val="00BA1B96"/>
    <w:rsid w:val="00BA360D"/>
    <w:rsid w:val="00BA5D55"/>
    <w:rsid w:val="00BB1CA2"/>
    <w:rsid w:val="00BC4B5D"/>
    <w:rsid w:val="00BC620F"/>
    <w:rsid w:val="00BD43D1"/>
    <w:rsid w:val="00BE08A0"/>
    <w:rsid w:val="00BE69FB"/>
    <w:rsid w:val="00BE701F"/>
    <w:rsid w:val="00BF1908"/>
    <w:rsid w:val="00C01E5F"/>
    <w:rsid w:val="00C235F7"/>
    <w:rsid w:val="00C24008"/>
    <w:rsid w:val="00C242BB"/>
    <w:rsid w:val="00C41533"/>
    <w:rsid w:val="00C4412F"/>
    <w:rsid w:val="00C6118D"/>
    <w:rsid w:val="00C7126B"/>
    <w:rsid w:val="00C83D91"/>
    <w:rsid w:val="00C90E84"/>
    <w:rsid w:val="00C91A77"/>
    <w:rsid w:val="00CA3F22"/>
    <w:rsid w:val="00CB10F3"/>
    <w:rsid w:val="00CB454C"/>
    <w:rsid w:val="00CC515D"/>
    <w:rsid w:val="00CD52CE"/>
    <w:rsid w:val="00CE0819"/>
    <w:rsid w:val="00CF2BA7"/>
    <w:rsid w:val="00CF5A9C"/>
    <w:rsid w:val="00D03594"/>
    <w:rsid w:val="00D13CFF"/>
    <w:rsid w:val="00D14F4F"/>
    <w:rsid w:val="00D156E8"/>
    <w:rsid w:val="00D25AC4"/>
    <w:rsid w:val="00D30678"/>
    <w:rsid w:val="00D3729F"/>
    <w:rsid w:val="00D37A86"/>
    <w:rsid w:val="00D37EF9"/>
    <w:rsid w:val="00D673DD"/>
    <w:rsid w:val="00D7165A"/>
    <w:rsid w:val="00D7464D"/>
    <w:rsid w:val="00D750A7"/>
    <w:rsid w:val="00D927D0"/>
    <w:rsid w:val="00DA013D"/>
    <w:rsid w:val="00DA33D5"/>
    <w:rsid w:val="00DB2FF2"/>
    <w:rsid w:val="00DB5694"/>
    <w:rsid w:val="00DC4874"/>
    <w:rsid w:val="00DF1540"/>
    <w:rsid w:val="00E10CCF"/>
    <w:rsid w:val="00E2645B"/>
    <w:rsid w:val="00E45B17"/>
    <w:rsid w:val="00E51066"/>
    <w:rsid w:val="00E514E3"/>
    <w:rsid w:val="00E53138"/>
    <w:rsid w:val="00E57FF6"/>
    <w:rsid w:val="00E7218B"/>
    <w:rsid w:val="00E735C5"/>
    <w:rsid w:val="00E73E28"/>
    <w:rsid w:val="00E77B95"/>
    <w:rsid w:val="00E82188"/>
    <w:rsid w:val="00E9334C"/>
    <w:rsid w:val="00EA4426"/>
    <w:rsid w:val="00EA7BDF"/>
    <w:rsid w:val="00ED0618"/>
    <w:rsid w:val="00ED7B0B"/>
    <w:rsid w:val="00F07449"/>
    <w:rsid w:val="00F07ED1"/>
    <w:rsid w:val="00F153CA"/>
    <w:rsid w:val="00F22029"/>
    <w:rsid w:val="00F243D5"/>
    <w:rsid w:val="00F362AB"/>
    <w:rsid w:val="00F42B26"/>
    <w:rsid w:val="00F43BA2"/>
    <w:rsid w:val="00F71FA2"/>
    <w:rsid w:val="00F83DF0"/>
    <w:rsid w:val="00FB7206"/>
    <w:rsid w:val="00FD2C2C"/>
    <w:rsid w:val="00FE26ED"/>
    <w:rsid w:val="00FE4CD5"/>
    <w:rsid w:val="00FE5AB8"/>
    <w:rsid w:val="00FF0369"/>
    <w:rsid w:val="2754A89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337EC"/>
  <w15:docId w15:val="{623925D6-B700-4BF8-B7E0-F0D9C834E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8" w:lineRule="auto"/>
      <w:ind w:left="658" w:hanging="10"/>
      <w:jc w:val="both"/>
    </w:pPr>
    <w:rPr>
      <w:rFonts w:ascii="Trebuchet MS" w:eastAsia="Trebuchet MS" w:hAnsi="Trebuchet MS" w:cs="Trebuchet MS"/>
      <w:color w:val="000000"/>
      <w:sz w:val="18"/>
    </w:rPr>
  </w:style>
  <w:style w:type="paragraph" w:styleId="Heading1">
    <w:name w:val="heading 1"/>
    <w:next w:val="Normal"/>
    <w:link w:val="Heading1Char"/>
    <w:uiPriority w:val="9"/>
    <w:unhideWhenUsed/>
    <w:qFormat/>
    <w:pPr>
      <w:keepNext/>
      <w:keepLines/>
      <w:numPr>
        <w:numId w:val="1"/>
      </w:numPr>
      <w:spacing w:after="0"/>
      <w:ind w:left="10" w:hanging="10"/>
      <w:outlineLvl w:val="0"/>
    </w:pPr>
    <w:rPr>
      <w:rFonts w:ascii="Trebuchet MS" w:eastAsia="Trebuchet MS" w:hAnsi="Trebuchet MS" w:cs="Trebuchet MS"/>
      <w:b/>
      <w:color w:val="FF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rebuchet MS" w:eastAsia="Trebuchet MS" w:hAnsi="Trebuchet MS" w:cs="Trebuchet MS"/>
      <w:b/>
      <w:color w:val="FF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D52CE"/>
    <w:pPr>
      <w:spacing w:after="200" w:line="276" w:lineRule="auto"/>
      <w:ind w:left="720" w:firstLine="0"/>
      <w:contextualSpacing/>
    </w:pPr>
    <w:rPr>
      <w:rFonts w:cs="Times New Roman"/>
      <w:color w:val="auto"/>
      <w:szCs w:val="18"/>
      <w:lang w:val="en-US" w:eastAsia="en-US"/>
    </w:rPr>
  </w:style>
  <w:style w:type="table" w:styleId="LightShading-Accent1">
    <w:name w:val="Light Shading Accent 1"/>
    <w:aliases w:val="tennis vlaanderen 2"/>
    <w:basedOn w:val="TableNormal"/>
    <w:uiPriority w:val="60"/>
    <w:rsid w:val="00E2645B"/>
    <w:pPr>
      <w:spacing w:before="120" w:after="0" w:line="240" w:lineRule="auto"/>
      <w:jc w:val="center"/>
    </w:pPr>
    <w:rPr>
      <w:rFonts w:ascii="Trebuchet MS" w:eastAsia="Trebuchet MS" w:hAnsi="Trebuchet MS" w:cs="Times New Roman"/>
      <w:color w:val="2E74B5" w:themeColor="accent1" w:themeShade="BF"/>
      <w:sz w:val="20"/>
      <w:szCs w:val="20"/>
      <w:lang w:val="en-US" w:eastAsia="en-US"/>
    </w:rPr>
    <w:tblPr>
      <w:tblStyleRowBandSize w:val="1"/>
      <w:tblStyleColBandSize w:val="1"/>
      <w:tblInd w:w="646" w:type="dxa"/>
      <w:tblBorders>
        <w:insideH w:val="single" w:sz="8" w:space="0" w:color="FBE4D5" w:themeColor="accent2" w:themeTint="33"/>
      </w:tblBorders>
      <w:tblCellMar>
        <w:bottom w:w="28" w:type="dxa"/>
      </w:tblCellMar>
    </w:tblPr>
    <w:tcPr>
      <w:vAlign w:val="center"/>
    </w:tcPr>
    <w:tblStylePr w:type="firstRow">
      <w:pPr>
        <w:wordWrap/>
        <w:spacing w:beforeLines="0" w:before="120" w:beforeAutospacing="0" w:after="0" w:afterAutospacing="0" w:line="240" w:lineRule="auto"/>
        <w:ind w:leftChars="0" w:left="0" w:rightChars="0" w:right="0"/>
        <w:contextualSpacing w:val="0"/>
        <w:jc w:val="center"/>
        <w:outlineLvl w:val="9"/>
      </w:pPr>
      <w:rPr>
        <w:rFonts w:ascii="Yu Gothic UI Semibold" w:hAnsi="Yu Gothic UI Semibold"/>
        <w:b/>
        <w:bCs/>
        <w:color w:val="FFFFFF" w:themeColor="background1"/>
      </w:rPr>
      <w:tblPr/>
      <w:tcPr>
        <w:shd w:val="clear" w:color="auto" w:fill="1496DC"/>
      </w:tcPr>
    </w:tblStylePr>
    <w:tblStylePr w:type="lastRow">
      <w:pPr>
        <w:wordWrap/>
        <w:spacing w:beforeLines="0" w:before="120" w:beforeAutospacing="0" w:after="0" w:afterAutospacing="0" w:line="240" w:lineRule="auto"/>
        <w:ind w:leftChars="0" w:left="0" w:rightChars="0" w:right="0"/>
        <w:jc w:val="center"/>
        <w:outlineLvl w:val="9"/>
      </w:pPr>
      <w:rPr>
        <w:b/>
        <w:bCs/>
      </w:rPr>
      <w:tblPr/>
      <w:tcPr>
        <w:tcBorders>
          <w:top w:val="nil"/>
          <w:left w:val="nil"/>
          <w:bottom w:val="nil"/>
          <w:right w:val="nil"/>
          <w:insideH w:val="nil"/>
          <w:insideV w:val="nil"/>
          <w:tl2br w:val="nil"/>
          <w:tr2bl w:val="nil"/>
        </w:tcBorders>
        <w:shd w:val="clear" w:color="auto" w:fill="FBE4D5" w:themeFill="accent2" w:themeFillTint="33"/>
      </w:tcPr>
    </w:tblStylePr>
    <w:tblStylePr w:type="firstCol">
      <w:pPr>
        <w:wordWrap/>
        <w:spacing w:beforeLines="0" w:before="120" w:beforeAutospacing="0" w:afterLines="0" w:after="0" w:afterAutospacing="0"/>
        <w:ind w:leftChars="0" w:left="0" w:rightChars="0" w:right="0"/>
        <w:jc w:val="center"/>
        <w:outlineLvl w:val="9"/>
      </w:pPr>
      <w:rPr>
        <w:b/>
        <w:bCs/>
      </w:rPr>
    </w:tblStylePr>
    <w:tblStylePr w:type="lastCol">
      <w:pPr>
        <w:wordWrap/>
        <w:spacing w:beforeLines="0" w:before="120" w:beforeAutospacing="0" w:afterLines="0" w:after="0" w:afterAutospacing="0"/>
        <w:ind w:leftChars="0" w:left="0" w:rightChars="0" w:right="0"/>
        <w:jc w:val="center"/>
        <w:outlineLvl w:val="9"/>
      </w:pPr>
      <w:rPr>
        <w:b/>
        <w:bCs/>
      </w:rPr>
    </w:tblStylePr>
    <w:tblStylePr w:type="band1Vert">
      <w:pPr>
        <w:wordWrap/>
        <w:spacing w:beforeLines="0" w:before="120" w:beforeAutospacing="0" w:afterLines="0" w:after="0" w:afterAutospacing="0"/>
        <w:ind w:leftChars="0" w:left="0" w:rightChars="0" w:right="0"/>
        <w:jc w:val="center"/>
        <w:outlineLvl w:val="9"/>
      </w:pPr>
      <w:tblPr/>
      <w:tcPr>
        <w:shd w:val="clear" w:color="auto" w:fill="FFFFFF" w:themeFill="background1"/>
      </w:tcPr>
    </w:tblStylePr>
    <w:tblStylePr w:type="band2Vert">
      <w:pPr>
        <w:wordWrap/>
        <w:spacing w:beforeLines="0" w:before="120" w:beforeAutospacing="0" w:afterLines="0" w:after="0" w:afterAutospacing="0"/>
        <w:ind w:leftChars="0" w:left="0" w:rightChars="0" w:right="0"/>
        <w:jc w:val="center"/>
        <w:outlineLvl w:val="9"/>
      </w:pPr>
    </w:tblStylePr>
    <w:tblStylePr w:type="band1Horz">
      <w:pPr>
        <w:wordWrap/>
        <w:spacing w:beforeLines="0" w:before="120" w:beforeAutospacing="0" w:afterLines="0" w:after="0" w:afterAutospacing="0"/>
        <w:ind w:leftChars="0" w:left="0" w:rightChars="0" w:right="0"/>
        <w:jc w:val="center"/>
        <w:outlineLvl w:val="9"/>
      </w:pPr>
      <w:tblPr/>
      <w:tcPr>
        <w:shd w:val="clear" w:color="auto" w:fill="FFFFFF" w:themeFill="background1"/>
      </w:tcPr>
    </w:tblStylePr>
    <w:tblStylePr w:type="band2Horz">
      <w:pPr>
        <w:wordWrap/>
        <w:spacing w:beforeLines="0" w:before="120" w:beforeAutospacing="0" w:afterLines="0" w:after="0" w:afterAutospacing="0"/>
        <w:ind w:leftChars="0" w:left="0" w:rightChars="0" w:right="0"/>
        <w:jc w:val="center"/>
        <w:outlineLvl w:val="9"/>
      </w:pPr>
    </w:tblStylePr>
  </w:style>
  <w:style w:type="character" w:styleId="CommentReference">
    <w:name w:val="annotation reference"/>
    <w:basedOn w:val="DefaultParagraphFont"/>
    <w:uiPriority w:val="99"/>
    <w:semiHidden/>
    <w:unhideWhenUsed/>
    <w:rsid w:val="00B4673D"/>
    <w:rPr>
      <w:sz w:val="16"/>
      <w:szCs w:val="16"/>
    </w:rPr>
  </w:style>
  <w:style w:type="paragraph" w:styleId="CommentText">
    <w:name w:val="annotation text"/>
    <w:basedOn w:val="Normal"/>
    <w:link w:val="CommentTextChar"/>
    <w:uiPriority w:val="99"/>
    <w:unhideWhenUsed/>
    <w:rsid w:val="00B4673D"/>
    <w:pPr>
      <w:spacing w:line="240" w:lineRule="auto"/>
    </w:pPr>
    <w:rPr>
      <w:sz w:val="20"/>
      <w:szCs w:val="20"/>
    </w:rPr>
  </w:style>
  <w:style w:type="character" w:customStyle="1" w:styleId="CommentTextChar">
    <w:name w:val="Comment Text Char"/>
    <w:basedOn w:val="DefaultParagraphFont"/>
    <w:link w:val="CommentText"/>
    <w:uiPriority w:val="99"/>
    <w:rsid w:val="00B4673D"/>
    <w:rPr>
      <w:rFonts w:ascii="Trebuchet MS" w:eastAsia="Trebuchet MS" w:hAnsi="Trebuchet MS" w:cs="Trebuchet MS"/>
      <w:color w:val="000000"/>
      <w:sz w:val="20"/>
      <w:szCs w:val="20"/>
    </w:rPr>
  </w:style>
  <w:style w:type="paragraph" w:styleId="CommentSubject">
    <w:name w:val="annotation subject"/>
    <w:basedOn w:val="CommentText"/>
    <w:next w:val="CommentText"/>
    <w:link w:val="CommentSubjectChar"/>
    <w:uiPriority w:val="99"/>
    <w:semiHidden/>
    <w:unhideWhenUsed/>
    <w:rsid w:val="00B4673D"/>
    <w:rPr>
      <w:b/>
      <w:bCs/>
    </w:rPr>
  </w:style>
  <w:style w:type="character" w:customStyle="1" w:styleId="CommentSubjectChar">
    <w:name w:val="Comment Subject Char"/>
    <w:basedOn w:val="CommentTextChar"/>
    <w:link w:val="CommentSubject"/>
    <w:uiPriority w:val="99"/>
    <w:semiHidden/>
    <w:rsid w:val="00B4673D"/>
    <w:rPr>
      <w:rFonts w:ascii="Trebuchet MS" w:eastAsia="Trebuchet MS" w:hAnsi="Trebuchet MS" w:cs="Trebuchet MS"/>
      <w:b/>
      <w:bCs/>
      <w:color w:val="000000"/>
      <w:sz w:val="20"/>
      <w:szCs w:val="20"/>
    </w:rPr>
  </w:style>
  <w:style w:type="character" w:styleId="Hyperlink">
    <w:name w:val="Hyperlink"/>
    <w:basedOn w:val="DefaultParagraphFont"/>
    <w:uiPriority w:val="99"/>
    <w:unhideWhenUsed/>
    <w:rsid w:val="00A032A0"/>
    <w:rPr>
      <w:color w:val="0563C1" w:themeColor="hyperlink"/>
      <w:u w:val="single"/>
    </w:rPr>
  </w:style>
  <w:style w:type="character" w:customStyle="1" w:styleId="UnresolvedMention1">
    <w:name w:val="Unresolved Mention1"/>
    <w:basedOn w:val="DefaultParagraphFont"/>
    <w:uiPriority w:val="99"/>
    <w:semiHidden/>
    <w:unhideWhenUsed/>
    <w:rsid w:val="00A032A0"/>
    <w:rPr>
      <w:color w:val="605E5C"/>
      <w:shd w:val="clear" w:color="auto" w:fill="E1DFDD"/>
    </w:rPr>
  </w:style>
  <w:style w:type="paragraph" w:styleId="Header">
    <w:name w:val="header"/>
    <w:basedOn w:val="Normal"/>
    <w:link w:val="HeaderChar"/>
    <w:uiPriority w:val="99"/>
    <w:unhideWhenUsed/>
    <w:rsid w:val="0018307B"/>
    <w:pPr>
      <w:tabs>
        <w:tab w:val="center" w:pos="4536"/>
        <w:tab w:val="right" w:pos="9072"/>
      </w:tabs>
      <w:spacing w:after="0" w:line="240" w:lineRule="auto"/>
    </w:pPr>
  </w:style>
  <w:style w:type="character" w:customStyle="1" w:styleId="HeaderChar">
    <w:name w:val="Header Char"/>
    <w:basedOn w:val="DefaultParagraphFont"/>
    <w:link w:val="Header"/>
    <w:uiPriority w:val="99"/>
    <w:rsid w:val="0018307B"/>
    <w:rPr>
      <w:rFonts w:ascii="Trebuchet MS" w:eastAsia="Trebuchet MS" w:hAnsi="Trebuchet MS" w:cs="Trebuchet MS"/>
      <w:color w:val="000000"/>
      <w:sz w:val="18"/>
    </w:rPr>
  </w:style>
  <w:style w:type="paragraph" w:styleId="Footer">
    <w:name w:val="footer"/>
    <w:basedOn w:val="Normal"/>
    <w:link w:val="FooterChar"/>
    <w:uiPriority w:val="99"/>
    <w:unhideWhenUsed/>
    <w:rsid w:val="0018307B"/>
    <w:pPr>
      <w:tabs>
        <w:tab w:val="center" w:pos="4536"/>
        <w:tab w:val="right" w:pos="9072"/>
      </w:tabs>
      <w:spacing w:after="0" w:line="240" w:lineRule="auto"/>
    </w:pPr>
  </w:style>
  <w:style w:type="character" w:customStyle="1" w:styleId="FooterChar">
    <w:name w:val="Footer Char"/>
    <w:basedOn w:val="DefaultParagraphFont"/>
    <w:link w:val="Footer"/>
    <w:uiPriority w:val="99"/>
    <w:rsid w:val="0018307B"/>
    <w:rPr>
      <w:rFonts w:ascii="Trebuchet MS" w:eastAsia="Trebuchet MS" w:hAnsi="Trebuchet MS" w:cs="Trebuchet MS"/>
      <w:color w:val="000000"/>
      <w:sz w:val="18"/>
    </w:rPr>
  </w:style>
  <w:style w:type="paragraph" w:styleId="BalloonText">
    <w:name w:val="Balloon Text"/>
    <w:basedOn w:val="Normal"/>
    <w:link w:val="BalloonTextChar"/>
    <w:uiPriority w:val="99"/>
    <w:semiHidden/>
    <w:unhideWhenUsed/>
    <w:rsid w:val="00234C74"/>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234C74"/>
    <w:rPr>
      <w:rFonts w:ascii="Segoe UI" w:eastAsia="Trebuchet MS"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4687762">
      <w:bodyDiv w:val="1"/>
      <w:marLeft w:val="0"/>
      <w:marRight w:val="0"/>
      <w:marTop w:val="0"/>
      <w:marBottom w:val="0"/>
      <w:divBdr>
        <w:top w:val="none" w:sz="0" w:space="0" w:color="auto"/>
        <w:left w:val="none" w:sz="0" w:space="0" w:color="auto"/>
        <w:bottom w:val="none" w:sz="0" w:space="0" w:color="auto"/>
        <w:right w:val="none" w:sz="0" w:space="0" w:color="auto"/>
      </w:divBdr>
    </w:div>
    <w:div w:id="15896525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ED39B3CB1B5B940B2640DA5947248DF" ma:contentTypeVersion="17" ma:contentTypeDescription="Een nieuw document maken." ma:contentTypeScope="" ma:versionID="880acde6ec48e34de2151555b4f5dbae">
  <xsd:schema xmlns:xsd="http://www.w3.org/2001/XMLSchema" xmlns:xs="http://www.w3.org/2001/XMLSchema" xmlns:p="http://schemas.microsoft.com/office/2006/metadata/properties" xmlns:ns2="c9932a4a-d504-48bc-b8e6-89ad89f85e99" xmlns:ns3="433acb97-a9ff-411b-b3e7-7591d129837e" targetNamespace="http://schemas.microsoft.com/office/2006/metadata/properties" ma:root="true" ma:fieldsID="ad8c969abea603e1db125fc8229d9f6f" ns2:_="" ns3:_="">
    <xsd:import namespace="c9932a4a-d504-48bc-b8e6-89ad89f85e99"/>
    <xsd:import namespace="433acb97-a9ff-411b-b3e7-7591d129837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lcf76f155ced4ddcb4097134ff3c332f"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932a4a-d504-48bc-b8e6-89ad89f85e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3f880a3e-3335-4582-92ca-5713baa25e60"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3acb97-a9ff-411b-b3e7-7591d129837e"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9932a4a-d504-48bc-b8e6-89ad89f85e99">
      <Terms xmlns="http://schemas.microsoft.com/office/infopath/2007/PartnerControls"/>
    </lcf76f155ced4ddcb4097134ff3c332f>
    <SharedWithUsers xmlns="433acb97-a9ff-411b-b3e7-7591d129837e">
      <UserInfo>
        <DisplayName>Jessie Brouwers</DisplayName>
        <AccountId>6</AccountId>
        <AccountType/>
      </UserInfo>
    </SharedWithUsers>
  </documentManagement>
</p:properties>
</file>

<file path=customXml/itemProps1.xml><?xml version="1.0" encoding="utf-8"?>
<ds:datastoreItem xmlns:ds="http://schemas.openxmlformats.org/officeDocument/2006/customXml" ds:itemID="{64854DE4-434F-454B-BE2C-5274949FD462}">
  <ds:schemaRefs>
    <ds:schemaRef ds:uri="http://schemas.microsoft.com/sharepoint/v3/contenttype/forms"/>
  </ds:schemaRefs>
</ds:datastoreItem>
</file>

<file path=customXml/itemProps2.xml><?xml version="1.0" encoding="utf-8"?>
<ds:datastoreItem xmlns:ds="http://schemas.openxmlformats.org/officeDocument/2006/customXml" ds:itemID="{8140BF27-C9FE-4871-BC26-E5311F4225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932a4a-d504-48bc-b8e6-89ad89f85e99"/>
    <ds:schemaRef ds:uri="433acb97-a9ff-411b-b3e7-7591d12983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C2042F9-F3DC-4F8F-9025-41475E9537F5}">
  <ds:schemaRefs>
    <ds:schemaRef ds:uri="http://schemas.microsoft.com/office/2006/metadata/properties"/>
    <ds:schemaRef ds:uri="http://schemas.microsoft.com/office/infopath/2007/PartnerControls"/>
    <ds:schemaRef ds:uri="c9932a4a-d504-48bc-b8e6-89ad89f85e99"/>
    <ds:schemaRef ds:uri="433acb97-a9ff-411b-b3e7-7591d129837e"/>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855</Words>
  <Characters>4880</Characters>
  <Application>Microsoft Office Word</Application>
  <DocSecurity>0</DocSecurity>
  <Lines>40</Lines>
  <Paragraphs>11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Belgian Championship</vt:lpstr>
      <vt:lpstr>Belgian Championship</vt:lpstr>
    </vt:vector>
  </TitlesOfParts>
  <Company/>
  <LinksUpToDate>false</LinksUpToDate>
  <CharactersWithSpaces>5724</CharactersWithSpaces>
  <SharedDoc>false</SharedDoc>
  <HLinks>
    <vt:vector size="6" baseType="variant">
      <vt:variant>
        <vt:i4>2621518</vt:i4>
      </vt:variant>
      <vt:variant>
        <vt:i4>0</vt:i4>
      </vt:variant>
      <vt:variant>
        <vt:i4>0</vt:i4>
      </vt:variant>
      <vt:variant>
        <vt:i4>5</vt:i4>
      </vt:variant>
      <vt:variant>
        <vt:lpwstr>mailto:stephanie.gassanova@padelbelgium.be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Belgian Championship</dc:title>
  <dc:subject/>
  <dc:creator>Nelle Blancke</dc:creator>
  <cp:keywords/>
  <cp:lastModifiedBy>jessie brouwers</cp:lastModifiedBy>
  <cp:revision>8</cp:revision>
  <cp:lastPrinted>2023-10-05T08:16:00Z</cp:lastPrinted>
  <dcterms:created xsi:type="dcterms:W3CDTF">2024-12-04T16:55:00Z</dcterms:created>
  <dcterms:modified xsi:type="dcterms:W3CDTF">2024-12-09T21:31:00Z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0x010100EED39B3CB1B5B940B2640DA5947248DF</vt:lpwstr>
  </property>
  <property fmtid="{D5CDD505-2E9C-101B-9397-08002B2CF9AE}" pid="3" name="MediaServiceImageTags">
    <vt:lpwstr/>
  </property>
</Properties>
</file>